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33752134"/>
        <w:docPartObj>
          <w:docPartGallery w:val="Cover Pages"/>
          <w:docPartUnique/>
        </w:docPartObj>
      </w:sdtPr>
      <w:sdtEndPr/>
      <w:sdtContent>
        <w:p w:rsidR="004B34B8" w:rsidRDefault="004B34B8"/>
        <w:p w:rsidR="00CE69EE" w:rsidRDefault="004B34B8" w:rsidP="00CE69EE">
          <w:pPr>
            <w:spacing w:after="160" w:line="259" w:lineRule="auto"/>
          </w:pPr>
          <w:r>
            <w:rPr>
              <w:rFonts w:ascii="Calibri" w:eastAsia="Times New Roman" w:hAnsi="Calibri" w:cs="Times New Roman"/>
              <w:noProof/>
              <w:color w:val="000000"/>
              <w:lang w:eastAsia="es-MX"/>
            </w:rPr>
            <w:drawing>
              <wp:anchor distT="0" distB="0" distL="114300" distR="114300" simplePos="0" relativeHeight="251665408" behindDoc="1" locked="0" layoutInCell="1" allowOverlap="1" wp14:anchorId="00AEF11E" wp14:editId="5264C392">
                <wp:simplePos x="0" y="0"/>
                <wp:positionH relativeFrom="margin">
                  <wp:align>center</wp:align>
                </wp:positionH>
                <wp:positionV relativeFrom="paragraph">
                  <wp:posOffset>743585</wp:posOffset>
                </wp:positionV>
                <wp:extent cx="4333875" cy="2565192"/>
                <wp:effectExtent l="0" t="0" r="0" b="6985"/>
                <wp:wrapNone/>
                <wp:docPr id="3" name="Imagen 3" descr=":\Users\Rodrigo\Documents\STLOaxaca\stlo_logo-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drigo\Documents\STLOaxaca\stlo_logo-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25651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Fecha de publicación"/>
                                  <w:tag w:val=""/>
                                  <w:id w:val="4009525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4B34B8" w:rsidRDefault="004B34B8">
                                    <w:pPr>
                                      <w:pStyle w:val="Sinespaciado"/>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megIAAF4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BOqZnoCAABeBQAA&#10;DgAAAAAAAAAAAAAAAAAuAgAAZHJzL2Uyb0RvYy54bWxQSwECLQAUAAYACAAAACEA242cdt4AAAAF&#10;AQAADwAAAAAAAAAAAAAAAADUBAAAZHJzL2Rvd25yZXYueG1sUEsFBgAAAAAEAAQA8wAAAN8FAAAA&#10;AA==&#10;" filled="f" stroked="f" strokeweight=".5pt">
                    <v:textbox style="mso-fit-shape-to-text:t" inset="0,0,0,0">
                      <w:txbxContent>
                        <w:sdt>
                          <w:sdtPr>
                            <w:rPr>
                              <w:caps/>
                              <w:color w:val="323E4F" w:themeColor="text2" w:themeShade="BF"/>
                              <w:sz w:val="40"/>
                              <w:szCs w:val="40"/>
                            </w:rPr>
                            <w:alias w:val="Fecha de publicación"/>
                            <w:tag w:val=""/>
                            <w:id w:val="4009525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4B34B8" w:rsidRDefault="004B34B8">
                              <w:pPr>
                                <w:pStyle w:val="Sinespaciado"/>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4B8" w:rsidRPr="00BC0423" w:rsidRDefault="00FE0231">
                                <w:pPr>
                                  <w:pStyle w:val="Sinespaciado"/>
                                  <w:jc w:val="right"/>
                                  <w:rPr>
                                    <w:b/>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1D73">
                                      <w:rPr>
                                        <w:b/>
                                        <w:caps/>
                                        <w:color w:val="323E4F" w:themeColor="text2" w:themeShade="BF"/>
                                        <w:sz w:val="52"/>
                                        <w:szCs w:val="52"/>
                                        <w:lang w:val="es-MX"/>
                                      </w:rPr>
                                      <w:t>FORMATOS DE EVALUACIÓN</w:t>
                                    </w:r>
                                  </w:sdtContent>
                                </w:sdt>
                              </w:p>
                              <w:sdt>
                                <w:sdtPr>
                                  <w:rPr>
                                    <w:smallCaps/>
                                    <w:color w:val="44546A" w:themeColor="text2"/>
                                    <w:sz w:val="36"/>
                                    <w:szCs w:val="36"/>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4B34B8" w:rsidRDefault="004B34B8">
                                    <w:pPr>
                                      <w:pStyle w:val="Sinespaciado"/>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Cuadro de texto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" filled="f" stroked="f" strokeweight=".5pt">
                    <v:textbox inset="0,0,0,0">
                      <w:txbxContent>
                        <w:p w:rsidR="004B34B8" w:rsidRPr="00BC0423" w:rsidRDefault="00063D9A">
                          <w:pPr>
                            <w:pStyle w:val="Sinespaciado"/>
                            <w:jc w:val="right"/>
                            <w:rPr>
                              <w:b/>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1D73">
                                <w:rPr>
                                  <w:b/>
                                  <w:caps/>
                                  <w:color w:val="323E4F" w:themeColor="text2" w:themeShade="BF"/>
                                  <w:sz w:val="52"/>
                                  <w:szCs w:val="52"/>
                                  <w:lang w:val="es-MX"/>
                                </w:rPr>
                                <w:t>FORMATOS DE EVALUACIÓN</w:t>
                              </w:r>
                            </w:sdtContent>
                          </w:sdt>
                        </w:p>
                        <w:sdt>
                          <w:sdtPr>
                            <w:rPr>
                              <w:smallCaps/>
                              <w:color w:val="44546A" w:themeColor="text2"/>
                              <w:sz w:val="36"/>
                              <w:szCs w:val="36"/>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4B34B8" w:rsidRDefault="004B34B8">
                              <w:pPr>
                                <w:pStyle w:val="Sinespaciado"/>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es-MX"/>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115" name="Rectángulo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7DB8823C"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48QA&#10;AADcAAAADwAAAGRycy9kb3ducmV2LnhtbERPTWvCQBC9C/6HZYReim4UUUldpUgLqRdbzcHjNDvN&#10;hmZnQ3Yb4793hYK3ebzPWW97W4uOWl85VjCdJCCIC6crLhXkp/fxCoQPyBprx6TgSh62m+Fgjal2&#10;F/6i7hhKEUPYp6jAhNCkUvrCkEU/cQ1x5H5cazFE2JZSt3iJ4baWsyRZSIsVxwaDDe0MFb/HP6vg&#10;+fA2Nx/ZPvnMujxv6vP3cjdbKvU06l9fQATqw0P87850nD9dwP2ZeIH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NePEAAAA3AAAAA8AAAAAAAAAAAAAAAAAmAIAAGRycy9k&#10;b3ducmV2LnhtbFBLBQYAAAAABAAEAPUAAACJAwAAAAA=&#10;" filled="f" stroked="f" strokeweight="1pt">
                      <v:path arrowok="t"/>
                      <o:lock v:ext="edit" aspectratio="t"/>
                    </v:rect>
                    <w10:wrap anchorx="page" anchory="page"/>
                  </v:group>
                </w:pict>
              </mc:Fallback>
            </mc:AlternateContent>
          </w:r>
          <w:r>
            <w:br w:type="page"/>
          </w:r>
        </w:p>
      </w:sdtContent>
    </w:sdt>
    <w:tbl>
      <w:tblPr>
        <w:tblStyle w:val="Tablaconcuadrcula"/>
        <w:tblW w:w="9634" w:type="dxa"/>
        <w:jc w:val="center"/>
        <w:tblLook w:val="04A0" w:firstRow="1" w:lastRow="0" w:firstColumn="1" w:lastColumn="0" w:noHBand="0" w:noVBand="1"/>
      </w:tblPr>
      <w:tblGrid>
        <w:gridCol w:w="3376"/>
        <w:gridCol w:w="2139"/>
        <w:gridCol w:w="907"/>
        <w:gridCol w:w="3212"/>
      </w:tblGrid>
      <w:tr w:rsidR="00CE69EE" w:rsidRPr="00232FC8" w:rsidTr="002B1CB3">
        <w:trPr>
          <w:jc w:val="center"/>
        </w:trPr>
        <w:tc>
          <w:tcPr>
            <w:tcW w:w="9634" w:type="dxa"/>
            <w:gridSpan w:val="4"/>
            <w:shd w:val="clear" w:color="auto" w:fill="000000" w:themeFill="text1"/>
          </w:tcPr>
          <w:p w:rsidR="00CE69EE" w:rsidRPr="00232FC8" w:rsidRDefault="00CE69EE" w:rsidP="002B1CB3">
            <w:pPr>
              <w:jc w:val="center"/>
              <w:rPr>
                <w:b/>
                <w:color w:val="FFFFFF" w:themeColor="background1"/>
                <w:sz w:val="20"/>
              </w:rPr>
            </w:pPr>
            <w:r w:rsidRPr="00232FC8">
              <w:rPr>
                <w:b/>
                <w:color w:val="FFFFFF" w:themeColor="background1"/>
                <w:sz w:val="20"/>
              </w:rPr>
              <w:lastRenderedPageBreak/>
              <w:t>Formato de evaluaci</w:t>
            </w:r>
            <w:r>
              <w:rPr>
                <w:b/>
                <w:color w:val="FFFFFF" w:themeColor="background1"/>
                <w:sz w:val="20"/>
              </w:rPr>
              <w:t>ón de monitoreo del cumplimiento de las actividades previstas en los Planes de Acción Local</w:t>
            </w:r>
          </w:p>
        </w:tc>
      </w:tr>
      <w:tr w:rsidR="00CE69EE" w:rsidRPr="00232FC8" w:rsidTr="002B1CB3">
        <w:trPr>
          <w:jc w:val="center"/>
        </w:trPr>
        <w:tc>
          <w:tcPr>
            <w:tcW w:w="9634" w:type="dxa"/>
            <w:gridSpan w:val="4"/>
            <w:shd w:val="clear" w:color="auto" w:fill="BFBFBF" w:themeFill="background1" w:themeFillShade="BF"/>
          </w:tcPr>
          <w:p w:rsidR="00CE69EE" w:rsidRPr="00DB21EC" w:rsidRDefault="00CE69EE" w:rsidP="002B1CB3">
            <w:pPr>
              <w:jc w:val="center"/>
              <w:rPr>
                <w:b/>
                <w:sz w:val="20"/>
              </w:rPr>
            </w:pPr>
            <w:r>
              <w:rPr>
                <w:b/>
                <w:sz w:val="20"/>
              </w:rPr>
              <w:t>Datos Generales del Compromiso</w:t>
            </w:r>
          </w:p>
        </w:tc>
      </w:tr>
      <w:tr w:rsidR="00CE69EE" w:rsidRPr="00232FC8" w:rsidTr="002B1CB3">
        <w:trPr>
          <w:jc w:val="center"/>
        </w:trPr>
        <w:tc>
          <w:tcPr>
            <w:tcW w:w="9634" w:type="dxa"/>
            <w:gridSpan w:val="4"/>
          </w:tcPr>
          <w:p w:rsidR="00CE69EE" w:rsidRPr="00232FC8" w:rsidRDefault="00CE69EE" w:rsidP="002B1CB3">
            <w:pPr>
              <w:jc w:val="center"/>
              <w:rPr>
                <w:i/>
                <w:sz w:val="20"/>
              </w:rPr>
            </w:pPr>
            <w:r>
              <w:rPr>
                <w:i/>
                <w:sz w:val="20"/>
              </w:rPr>
              <w:t xml:space="preserve">Compromiso IV. Creación del Banco de Información </w:t>
            </w:r>
            <w:proofErr w:type="spellStart"/>
            <w:r>
              <w:rPr>
                <w:i/>
                <w:sz w:val="20"/>
              </w:rPr>
              <w:t>Georreferenciada</w:t>
            </w:r>
            <w:proofErr w:type="spellEnd"/>
            <w:r>
              <w:rPr>
                <w:i/>
                <w:sz w:val="20"/>
              </w:rPr>
              <w:t xml:space="preserve"> de Oaxaca de Juárez (BIG-</w:t>
            </w:r>
            <w:proofErr w:type="spellStart"/>
            <w:r>
              <w:rPr>
                <w:i/>
                <w:sz w:val="20"/>
              </w:rPr>
              <w:t>Oax</w:t>
            </w:r>
            <w:proofErr w:type="spellEnd"/>
            <w:r>
              <w:rPr>
                <w:i/>
                <w:sz w:val="20"/>
              </w:rPr>
              <w:t>)</w:t>
            </w:r>
          </w:p>
        </w:tc>
      </w:tr>
      <w:tr w:rsidR="00CE69EE" w:rsidRPr="00232FC8" w:rsidTr="002B1CB3">
        <w:trPr>
          <w:jc w:val="center"/>
        </w:trPr>
        <w:tc>
          <w:tcPr>
            <w:tcW w:w="3539" w:type="dxa"/>
          </w:tcPr>
          <w:p w:rsidR="00CE69EE" w:rsidRPr="00232FC8" w:rsidRDefault="00CE69EE" w:rsidP="002B1CB3">
            <w:pPr>
              <w:jc w:val="both"/>
              <w:rPr>
                <w:b/>
                <w:sz w:val="20"/>
              </w:rPr>
            </w:pPr>
            <w:r>
              <w:rPr>
                <w:b/>
                <w:sz w:val="20"/>
              </w:rPr>
              <w:t>Breve descripción del compromiso</w:t>
            </w:r>
          </w:p>
        </w:tc>
        <w:tc>
          <w:tcPr>
            <w:tcW w:w="6095" w:type="dxa"/>
            <w:gridSpan w:val="3"/>
          </w:tcPr>
          <w:p w:rsidR="00CE69EE" w:rsidRPr="00232FC8" w:rsidRDefault="00CE69EE" w:rsidP="002B1CB3">
            <w:pPr>
              <w:jc w:val="both"/>
              <w:rPr>
                <w:i/>
                <w:sz w:val="20"/>
              </w:rPr>
            </w:pPr>
            <w:r>
              <w:rPr>
                <w:i/>
                <w:sz w:val="20"/>
              </w:rPr>
              <w:t>Construir una herramienta digital en línea que permita empoderar a la ciudadanía y romper inercias gubernamentales en el uso y difusión de información confiable, actualizada y de alto impacto ciudadano, buscando con ello construir canales de interacción entre instituciones públicas municipales y la sociedad civil que permita una efectiva gobernanza.</w:t>
            </w:r>
          </w:p>
        </w:tc>
      </w:tr>
      <w:tr w:rsidR="00CE69EE" w:rsidRPr="00232FC8" w:rsidTr="002B1CB3">
        <w:trPr>
          <w:jc w:val="center"/>
        </w:trPr>
        <w:tc>
          <w:tcPr>
            <w:tcW w:w="3539" w:type="dxa"/>
          </w:tcPr>
          <w:p w:rsidR="00CE69EE" w:rsidRDefault="00CE69EE" w:rsidP="002B1CB3">
            <w:pPr>
              <w:jc w:val="both"/>
              <w:rPr>
                <w:b/>
                <w:sz w:val="20"/>
              </w:rPr>
            </w:pPr>
            <w:r>
              <w:rPr>
                <w:b/>
                <w:sz w:val="20"/>
              </w:rPr>
              <w:t>Producto o resultado esperado</w:t>
            </w:r>
          </w:p>
        </w:tc>
        <w:tc>
          <w:tcPr>
            <w:tcW w:w="6095" w:type="dxa"/>
            <w:gridSpan w:val="3"/>
          </w:tcPr>
          <w:p w:rsidR="00CE69EE" w:rsidRDefault="00CE69EE" w:rsidP="002B1CB3">
            <w:pPr>
              <w:jc w:val="center"/>
              <w:rPr>
                <w:i/>
                <w:sz w:val="20"/>
              </w:rPr>
            </w:pPr>
            <w:r>
              <w:rPr>
                <w:i/>
                <w:sz w:val="20"/>
              </w:rPr>
              <w:t xml:space="preserve">Creación del Banco de Información </w:t>
            </w:r>
            <w:proofErr w:type="spellStart"/>
            <w:r>
              <w:rPr>
                <w:i/>
                <w:sz w:val="20"/>
              </w:rPr>
              <w:t>Georreferenciada</w:t>
            </w:r>
            <w:proofErr w:type="spellEnd"/>
            <w:r>
              <w:rPr>
                <w:i/>
                <w:sz w:val="20"/>
              </w:rPr>
              <w:t xml:space="preserve"> de Oaxaca de Juárez (BIG-</w:t>
            </w:r>
            <w:proofErr w:type="spellStart"/>
            <w:r>
              <w:rPr>
                <w:i/>
                <w:sz w:val="20"/>
              </w:rPr>
              <w:t>Oax</w:t>
            </w:r>
            <w:proofErr w:type="spellEnd"/>
            <w:r>
              <w:rPr>
                <w:i/>
                <w:sz w:val="20"/>
              </w:rPr>
              <w:t>)</w:t>
            </w:r>
          </w:p>
        </w:tc>
      </w:tr>
      <w:tr w:rsidR="00CE69EE" w:rsidRPr="00232FC8" w:rsidTr="002B1CB3">
        <w:trPr>
          <w:jc w:val="center"/>
        </w:trPr>
        <w:tc>
          <w:tcPr>
            <w:tcW w:w="3539" w:type="dxa"/>
          </w:tcPr>
          <w:p w:rsidR="00CE69EE" w:rsidRPr="00232FC8" w:rsidRDefault="00CE69EE" w:rsidP="002B1CB3">
            <w:pPr>
              <w:jc w:val="both"/>
              <w:rPr>
                <w:b/>
                <w:sz w:val="20"/>
              </w:rPr>
            </w:pPr>
            <w:r>
              <w:rPr>
                <w:b/>
                <w:sz w:val="20"/>
              </w:rPr>
              <w:t>Fechas inicio/fin del compromiso</w:t>
            </w:r>
          </w:p>
        </w:tc>
        <w:tc>
          <w:tcPr>
            <w:tcW w:w="3119" w:type="dxa"/>
            <w:gridSpan w:val="2"/>
          </w:tcPr>
          <w:p w:rsidR="00CE69EE" w:rsidRPr="00232FC8" w:rsidRDefault="00CE69EE" w:rsidP="002B1CB3">
            <w:pPr>
              <w:jc w:val="center"/>
              <w:rPr>
                <w:i/>
                <w:sz w:val="20"/>
              </w:rPr>
            </w:pPr>
            <w:r>
              <w:rPr>
                <w:i/>
                <w:sz w:val="20"/>
              </w:rPr>
              <w:t>Junio 2016</w:t>
            </w:r>
          </w:p>
        </w:tc>
        <w:tc>
          <w:tcPr>
            <w:tcW w:w="2976" w:type="dxa"/>
          </w:tcPr>
          <w:p w:rsidR="00CE69EE" w:rsidRPr="00232FC8" w:rsidRDefault="00CE69EE" w:rsidP="002B1CB3">
            <w:pPr>
              <w:jc w:val="center"/>
              <w:rPr>
                <w:i/>
                <w:sz w:val="20"/>
              </w:rPr>
            </w:pPr>
            <w:r>
              <w:rPr>
                <w:i/>
                <w:sz w:val="20"/>
              </w:rPr>
              <w:t>Octubre 2016</w:t>
            </w:r>
          </w:p>
        </w:tc>
      </w:tr>
      <w:tr w:rsidR="00CE69EE" w:rsidRPr="00232FC8" w:rsidTr="002B1CB3">
        <w:trPr>
          <w:jc w:val="center"/>
        </w:trPr>
        <w:tc>
          <w:tcPr>
            <w:tcW w:w="9634" w:type="dxa"/>
            <w:gridSpan w:val="4"/>
            <w:shd w:val="clear" w:color="auto" w:fill="BFBFBF" w:themeFill="background1" w:themeFillShade="BF"/>
          </w:tcPr>
          <w:p w:rsidR="00CE69EE" w:rsidRPr="00394BDC" w:rsidRDefault="00CE69EE" w:rsidP="002B1CB3">
            <w:pPr>
              <w:jc w:val="center"/>
              <w:rPr>
                <w:b/>
                <w:sz w:val="20"/>
              </w:rPr>
            </w:pPr>
            <w:r>
              <w:rPr>
                <w:b/>
                <w:sz w:val="20"/>
              </w:rPr>
              <w:t>Monitoreo de cumplimiento de los actividades previstas</w:t>
            </w:r>
          </w:p>
        </w:tc>
      </w:tr>
      <w:tr w:rsidR="00CE69EE" w:rsidRPr="00232FC8" w:rsidTr="002B1CB3">
        <w:trPr>
          <w:jc w:val="center"/>
        </w:trPr>
        <w:tc>
          <w:tcPr>
            <w:tcW w:w="9634" w:type="dxa"/>
            <w:gridSpan w:val="4"/>
            <w:shd w:val="clear" w:color="auto" w:fill="D9D9D9" w:themeFill="background1" w:themeFillShade="D9"/>
          </w:tcPr>
          <w:p w:rsidR="00CE69EE" w:rsidRPr="00394BDC" w:rsidRDefault="00CE69EE" w:rsidP="00CE69EE">
            <w:pPr>
              <w:pStyle w:val="Prrafodelista"/>
              <w:numPr>
                <w:ilvl w:val="0"/>
                <w:numId w:val="2"/>
              </w:numPr>
              <w:jc w:val="both"/>
              <w:rPr>
                <w:i/>
                <w:sz w:val="20"/>
              </w:rPr>
            </w:pPr>
            <w:r>
              <w:rPr>
                <w:i/>
                <w:sz w:val="20"/>
              </w:rPr>
              <w:t>Reunión de trabajo con consejos consultivos interesados y áreas de gobierno municipal participantes</w:t>
            </w:r>
          </w:p>
        </w:tc>
      </w:tr>
      <w:tr w:rsidR="00CE69EE" w:rsidRPr="00232FC8"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both"/>
              <w:rPr>
                <w:i/>
                <w:sz w:val="20"/>
              </w:rPr>
            </w:pPr>
            <w:r>
              <w:rPr>
                <w:i/>
                <w:sz w:val="20"/>
              </w:rPr>
              <w:t xml:space="preserve">Reunión para dar a conocer el compromiso asumido por el Municipio de Oaxaca de Juárez frente al PAL de Gobierno Abierto. Invitación abierta y dirigida a diversas áreas del municipio. </w:t>
            </w:r>
          </w:p>
        </w:tc>
      </w:tr>
      <w:tr w:rsidR="00CE69EE" w:rsidRPr="00394BDC" w:rsidTr="002B1CB3">
        <w:trPr>
          <w:jc w:val="center"/>
        </w:trPr>
        <w:tc>
          <w:tcPr>
            <w:tcW w:w="3539" w:type="dxa"/>
          </w:tcPr>
          <w:p w:rsidR="00CE69EE" w:rsidRPr="00394BDC" w:rsidRDefault="00CE69EE" w:rsidP="002B1CB3">
            <w:pPr>
              <w:rPr>
                <w:b/>
                <w:sz w:val="20"/>
              </w:rPr>
            </w:pPr>
          </w:p>
        </w:tc>
        <w:tc>
          <w:tcPr>
            <w:tcW w:w="3119" w:type="dxa"/>
            <w:gridSpan w:val="2"/>
          </w:tcPr>
          <w:p w:rsidR="00CE69EE" w:rsidRPr="00C47872" w:rsidRDefault="00CE69EE" w:rsidP="002B1CB3">
            <w:pPr>
              <w:jc w:val="center"/>
              <w:rPr>
                <w:i/>
                <w:sz w:val="20"/>
              </w:rPr>
            </w:pPr>
            <w:r>
              <w:rPr>
                <w:i/>
                <w:sz w:val="20"/>
              </w:rPr>
              <w:t>Junio 2016</w:t>
            </w:r>
          </w:p>
        </w:tc>
        <w:tc>
          <w:tcPr>
            <w:tcW w:w="2976" w:type="dxa"/>
          </w:tcPr>
          <w:p w:rsidR="00CE69EE" w:rsidRPr="00C47872" w:rsidRDefault="00CE69EE" w:rsidP="002B1CB3">
            <w:pPr>
              <w:jc w:val="center"/>
              <w:rPr>
                <w:sz w:val="20"/>
              </w:rPr>
            </w:pPr>
            <w:r w:rsidRPr="00C47872">
              <w:rPr>
                <w:sz w:val="20"/>
              </w:rPr>
              <w:t xml:space="preserve">A tiempo </w:t>
            </w:r>
            <w:r>
              <w:rPr>
                <w:sz w:val="20"/>
              </w:rPr>
              <w:t xml:space="preserve">    </w:t>
            </w:r>
          </w:p>
        </w:tc>
      </w:tr>
      <w:tr w:rsidR="00CE69EE" w:rsidRPr="00394BDC"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100%</w:t>
            </w:r>
          </w:p>
        </w:tc>
        <w:tc>
          <w:tcPr>
            <w:tcW w:w="2976" w:type="dxa"/>
          </w:tcPr>
          <w:p w:rsidR="00CE69EE" w:rsidRPr="00C47872" w:rsidRDefault="00CE69EE" w:rsidP="002B1CB3">
            <w:pPr>
              <w:jc w:val="center"/>
              <w:rPr>
                <w:i/>
                <w:sz w:val="20"/>
              </w:rPr>
            </w:pPr>
            <w:r>
              <w:rPr>
                <w:i/>
                <w:sz w:val="20"/>
              </w:rPr>
              <w:t>Completo</w:t>
            </w:r>
          </w:p>
        </w:tc>
      </w:tr>
      <w:tr w:rsidR="00CE69EE" w:rsidRPr="00394BDC"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394BDC"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394BDC"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C47872" w:rsidRDefault="00CE69EE" w:rsidP="002B1CB3">
            <w:pPr>
              <w:rPr>
                <w:i/>
                <w:sz w:val="20"/>
              </w:rPr>
            </w:pPr>
            <w:r>
              <w:rPr>
                <w:i/>
                <w:sz w:val="20"/>
              </w:rPr>
              <w:t xml:space="preserve">Esta reunión marcó precedente para conocer las áreas municipales interesadas en colaborar, así como definir el programa de actividades que dan forma al compromiso asumido. </w:t>
            </w:r>
          </w:p>
        </w:tc>
      </w:tr>
      <w:tr w:rsidR="00CE69EE" w:rsidRPr="00232FC8" w:rsidTr="002B1CB3">
        <w:trPr>
          <w:jc w:val="center"/>
        </w:trPr>
        <w:tc>
          <w:tcPr>
            <w:tcW w:w="9634" w:type="dxa"/>
            <w:gridSpan w:val="4"/>
            <w:shd w:val="clear" w:color="auto" w:fill="D9D9D9" w:themeFill="background1" w:themeFillShade="D9"/>
          </w:tcPr>
          <w:p w:rsidR="00CE69EE" w:rsidRPr="00C47872" w:rsidRDefault="00CE69EE" w:rsidP="00CE69EE">
            <w:pPr>
              <w:pStyle w:val="Prrafodelista"/>
              <w:numPr>
                <w:ilvl w:val="0"/>
                <w:numId w:val="2"/>
              </w:numPr>
              <w:jc w:val="both"/>
              <w:rPr>
                <w:i/>
                <w:sz w:val="20"/>
              </w:rPr>
            </w:pPr>
            <w:r>
              <w:rPr>
                <w:i/>
                <w:sz w:val="20"/>
              </w:rPr>
              <w:t>Delimitación de la información que alimentará el BIG-</w:t>
            </w:r>
            <w:proofErr w:type="spellStart"/>
            <w:r>
              <w:rPr>
                <w:i/>
                <w:sz w:val="20"/>
              </w:rPr>
              <w:t>Oax</w:t>
            </w:r>
            <w:proofErr w:type="spellEnd"/>
          </w:p>
        </w:tc>
      </w:tr>
      <w:tr w:rsidR="00CE69EE" w:rsidRPr="00232FC8"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Pr="007C55B7" w:rsidRDefault="00CE69EE" w:rsidP="002B1CB3">
            <w:pPr>
              <w:tabs>
                <w:tab w:val="left" w:pos="2065"/>
                <w:tab w:val="center" w:pos="2939"/>
              </w:tabs>
              <w:jc w:val="both"/>
              <w:rPr>
                <w:i/>
                <w:sz w:val="20"/>
              </w:rPr>
            </w:pPr>
            <w:r>
              <w:rPr>
                <w:i/>
                <w:sz w:val="20"/>
                <w:szCs w:val="20"/>
              </w:rPr>
              <w:t>Se efectuó una reunión</w:t>
            </w:r>
            <w:r>
              <w:rPr>
                <w:i/>
                <w:sz w:val="20"/>
              </w:rPr>
              <w:t xml:space="preserve"> con el Sistema DIF Municipal, Dirección de Ecología, </w:t>
            </w:r>
            <w:proofErr w:type="spellStart"/>
            <w:r>
              <w:rPr>
                <w:i/>
                <w:sz w:val="20"/>
              </w:rPr>
              <w:t>Subcomisaría</w:t>
            </w:r>
            <w:proofErr w:type="spellEnd"/>
            <w:r>
              <w:rPr>
                <w:i/>
                <w:sz w:val="20"/>
              </w:rPr>
              <w:t xml:space="preserve"> de Vialidad, Secretaría de Turismo, Subsecretaría de Agencias y Colonias, Secretaría de Desarrollo Humano, Consejo Consultivo de Arte y Cultura y Coordinación de Transparencia y Acceso a la Información Pública</w:t>
            </w:r>
            <w:r>
              <w:rPr>
                <w:i/>
                <w:sz w:val="20"/>
                <w:szCs w:val="20"/>
              </w:rPr>
              <w:t xml:space="preserve"> donde las áreas municipales asumieron el compromiso de colaboración y revisión de su información para que en caso de contar con la calidad requerida se conformara un índice temático. </w:t>
            </w:r>
          </w:p>
        </w:tc>
      </w:tr>
      <w:tr w:rsidR="00CE69EE" w:rsidRPr="00394BDC"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Junio 2016</w:t>
            </w:r>
          </w:p>
        </w:tc>
        <w:tc>
          <w:tcPr>
            <w:tcW w:w="2976" w:type="dxa"/>
          </w:tcPr>
          <w:p w:rsidR="00CE69EE" w:rsidRPr="00C47872" w:rsidRDefault="00CE69EE" w:rsidP="002B1CB3">
            <w:pPr>
              <w:jc w:val="center"/>
              <w:rPr>
                <w:sz w:val="20"/>
              </w:rPr>
            </w:pPr>
            <w:r>
              <w:rPr>
                <w:sz w:val="20"/>
              </w:rPr>
              <w:t xml:space="preserve">A tiempo </w:t>
            </w:r>
          </w:p>
        </w:tc>
      </w:tr>
      <w:tr w:rsidR="00CE69EE" w:rsidRPr="00394BDC"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100</w:t>
            </w:r>
          </w:p>
        </w:tc>
        <w:tc>
          <w:tcPr>
            <w:tcW w:w="2976" w:type="dxa"/>
          </w:tcPr>
          <w:p w:rsidR="00CE69EE" w:rsidRPr="00C47872" w:rsidRDefault="00CE69EE" w:rsidP="002B1CB3">
            <w:pPr>
              <w:jc w:val="center"/>
              <w:rPr>
                <w:i/>
                <w:sz w:val="20"/>
              </w:rPr>
            </w:pPr>
            <w:r>
              <w:rPr>
                <w:i/>
                <w:sz w:val="20"/>
              </w:rPr>
              <w:t>Completo</w:t>
            </w:r>
          </w:p>
        </w:tc>
      </w:tr>
      <w:tr w:rsidR="00CE69EE" w:rsidRPr="00394BDC"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394BDC"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394BDC"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A451C0" w:rsidRDefault="00CE69EE" w:rsidP="002B1CB3">
            <w:pPr>
              <w:tabs>
                <w:tab w:val="left" w:pos="2065"/>
                <w:tab w:val="center" w:pos="2939"/>
              </w:tabs>
              <w:jc w:val="both"/>
              <w:rPr>
                <w:i/>
                <w:sz w:val="20"/>
                <w:szCs w:val="20"/>
              </w:rPr>
            </w:pPr>
            <w:r>
              <w:rPr>
                <w:i/>
                <w:sz w:val="20"/>
                <w:szCs w:val="20"/>
              </w:rPr>
              <w:t xml:space="preserve">La reunión tuvo por objeto determinar los ejes temáticos susceptibles de ser publicadas atendiendo a la idoneidad y utilidad última del usuario. Hasta ese momento sólo se contaba con la participación del DIF Municipal y un eje temático: “Padrón de beneficiarios de los programas sociales del DIF”. Posteriormente se adicionarían los restantes. </w:t>
            </w:r>
          </w:p>
        </w:tc>
      </w:tr>
      <w:tr w:rsidR="00CE69EE" w:rsidRPr="00C47872" w:rsidTr="002B1CB3">
        <w:trPr>
          <w:jc w:val="center"/>
        </w:trPr>
        <w:tc>
          <w:tcPr>
            <w:tcW w:w="9634" w:type="dxa"/>
            <w:gridSpan w:val="4"/>
            <w:shd w:val="clear" w:color="auto" w:fill="D9D9D9" w:themeFill="background1" w:themeFillShade="D9"/>
          </w:tcPr>
          <w:p w:rsidR="00CE69EE" w:rsidRPr="00390EBB" w:rsidRDefault="00CE69EE" w:rsidP="00CE69EE">
            <w:pPr>
              <w:pStyle w:val="Prrafodelista"/>
              <w:numPr>
                <w:ilvl w:val="1"/>
                <w:numId w:val="2"/>
              </w:numPr>
              <w:jc w:val="both"/>
              <w:rPr>
                <w:i/>
                <w:sz w:val="20"/>
              </w:rPr>
            </w:pPr>
            <w:r>
              <w:rPr>
                <w:i/>
                <w:sz w:val="20"/>
              </w:rPr>
              <w:t>Recopilación de las necesidades de información de la población</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both"/>
              <w:rPr>
                <w:i/>
                <w:sz w:val="20"/>
              </w:rPr>
            </w:pPr>
            <w:r>
              <w:rPr>
                <w:i/>
                <w:sz w:val="20"/>
              </w:rPr>
              <w:t xml:space="preserve">Encuesta en línea realizada desde el portal de transparencia del municipio de Oaxaca de Juárez que permitió definir algunos rubros de la información que la sociedad consideraba importante publicar en formatos accesibles. </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Junio 2016</w:t>
            </w:r>
          </w:p>
        </w:tc>
        <w:tc>
          <w:tcPr>
            <w:tcW w:w="2976" w:type="dxa"/>
          </w:tcPr>
          <w:p w:rsidR="00CE69EE" w:rsidRPr="00C47872" w:rsidRDefault="00CE69EE" w:rsidP="002B1CB3">
            <w:pPr>
              <w:jc w:val="center"/>
              <w:rPr>
                <w:sz w:val="20"/>
              </w:rPr>
            </w:pPr>
            <w:r>
              <w:rPr>
                <w:sz w:val="20"/>
              </w:rPr>
              <w:t>Demorado</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100</w:t>
            </w:r>
          </w:p>
        </w:tc>
        <w:tc>
          <w:tcPr>
            <w:tcW w:w="2976" w:type="dxa"/>
          </w:tcPr>
          <w:p w:rsidR="00CE69EE" w:rsidRPr="00C47872" w:rsidRDefault="00CE69EE" w:rsidP="002B1CB3">
            <w:pPr>
              <w:jc w:val="center"/>
              <w:rPr>
                <w:i/>
                <w:sz w:val="20"/>
              </w:rPr>
            </w:pPr>
            <w:r>
              <w:rPr>
                <w:i/>
                <w:sz w:val="20"/>
              </w:rPr>
              <w:t>Completo</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F2225" w:rsidRDefault="00CE69EE" w:rsidP="002B1CB3">
            <w:pPr>
              <w:jc w:val="both"/>
              <w:rPr>
                <w:sz w:val="20"/>
              </w:rPr>
            </w:pPr>
            <w:r>
              <w:rPr>
                <w:sz w:val="20"/>
              </w:rPr>
              <w:t xml:space="preserve">No fue realizado a tiempo, en virtud del proceso de renovación del órgano garante, en el cual diversos representantes del gobierno del estado, </w:t>
            </w:r>
            <w:r>
              <w:rPr>
                <w:sz w:val="20"/>
              </w:rPr>
              <w:lastRenderedPageBreak/>
              <w:t>comisionados del órgano garante y del municipio formaron parte del proceso de selección. Ello condujo a una realización de la actividad.</w:t>
            </w:r>
          </w:p>
        </w:tc>
      </w:tr>
      <w:tr w:rsidR="00CE69EE" w:rsidRPr="00C47872" w:rsidTr="002B1CB3">
        <w:trPr>
          <w:jc w:val="center"/>
        </w:trPr>
        <w:tc>
          <w:tcPr>
            <w:tcW w:w="5807" w:type="dxa"/>
            <w:gridSpan w:val="2"/>
          </w:tcPr>
          <w:p w:rsidR="00CE69EE" w:rsidRDefault="00CE69EE" w:rsidP="002B1CB3">
            <w:pPr>
              <w:rPr>
                <w:b/>
                <w:sz w:val="20"/>
              </w:rPr>
            </w:pPr>
            <w:r>
              <w:rPr>
                <w:b/>
                <w:sz w:val="20"/>
              </w:rPr>
              <w:lastRenderedPageBreak/>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Default="00CE69EE" w:rsidP="002B1CB3">
            <w:pPr>
              <w:jc w:val="both"/>
              <w:rPr>
                <w:i/>
                <w:sz w:val="20"/>
              </w:rPr>
            </w:pPr>
            <w:r>
              <w:rPr>
                <w:i/>
                <w:sz w:val="20"/>
              </w:rPr>
              <w:t xml:space="preserve">Se realizaron 2 actividades de </w:t>
            </w:r>
            <w:proofErr w:type="spellStart"/>
            <w:r>
              <w:rPr>
                <w:i/>
                <w:sz w:val="20"/>
              </w:rPr>
              <w:t>encuestamiento</w:t>
            </w:r>
            <w:proofErr w:type="spellEnd"/>
            <w:r>
              <w:rPr>
                <w:i/>
                <w:sz w:val="20"/>
              </w:rPr>
              <w:t xml:space="preserve"> de opinión. El Primero a través de la publicación en el Portal de Transparencia Municipal, de un Google </w:t>
            </w:r>
            <w:proofErr w:type="spellStart"/>
            <w:r>
              <w:rPr>
                <w:i/>
                <w:sz w:val="20"/>
              </w:rPr>
              <w:t>Format</w:t>
            </w:r>
            <w:proofErr w:type="spellEnd"/>
            <w:r>
              <w:rPr>
                <w:i/>
                <w:sz w:val="20"/>
              </w:rPr>
              <w:t xml:space="preserve"> tipo cuestionario, el cuyos resultados pueden verse en:</w:t>
            </w:r>
          </w:p>
          <w:p w:rsidR="00CE69EE" w:rsidRDefault="00CE69EE" w:rsidP="002B1CB3">
            <w:pPr>
              <w:jc w:val="both"/>
              <w:rPr>
                <w:i/>
                <w:sz w:val="20"/>
              </w:rPr>
            </w:pPr>
          </w:p>
          <w:p w:rsidR="00CE69EE" w:rsidRDefault="00CE69EE" w:rsidP="002B1CB3">
            <w:pPr>
              <w:jc w:val="center"/>
              <w:rPr>
                <w:i/>
                <w:sz w:val="20"/>
              </w:rPr>
            </w:pPr>
            <w:r w:rsidRPr="001E1C1D">
              <w:rPr>
                <w:i/>
                <w:sz w:val="20"/>
              </w:rPr>
              <w:t>https://goo.gl/brFxdR</w:t>
            </w:r>
          </w:p>
          <w:p w:rsidR="00CE69EE" w:rsidRDefault="00CE69EE" w:rsidP="002B1CB3">
            <w:pPr>
              <w:jc w:val="both"/>
              <w:rPr>
                <w:i/>
                <w:sz w:val="20"/>
              </w:rPr>
            </w:pPr>
          </w:p>
          <w:p w:rsidR="00CE69EE" w:rsidRDefault="00CE69EE" w:rsidP="002B1CB3">
            <w:pPr>
              <w:jc w:val="both"/>
              <w:rPr>
                <w:i/>
                <w:sz w:val="20"/>
              </w:rPr>
            </w:pPr>
            <w:r>
              <w:rPr>
                <w:i/>
                <w:sz w:val="20"/>
              </w:rPr>
              <w:t>Así mismo, se realizó una encuesta por sistema de grupos en los que se definieron otros temas de interés luego de participar en mesa de trabajo realizada el 18 de agosto de 2015 en la Universidad Autónoma Benito Juárez de Oaxaca en el Centro de Evaluación e Innovación Educativa de la UABJO.</w:t>
            </w:r>
          </w:p>
          <w:p w:rsidR="00CE69EE" w:rsidRPr="00C47872" w:rsidRDefault="00CE69EE" w:rsidP="002B1CB3">
            <w:pPr>
              <w:jc w:val="both"/>
              <w:rPr>
                <w:i/>
                <w:sz w:val="20"/>
              </w:rPr>
            </w:pPr>
          </w:p>
        </w:tc>
      </w:tr>
      <w:tr w:rsidR="00CE69EE" w:rsidRPr="00C47872" w:rsidTr="002B1CB3">
        <w:trPr>
          <w:jc w:val="center"/>
        </w:trPr>
        <w:tc>
          <w:tcPr>
            <w:tcW w:w="9634" w:type="dxa"/>
            <w:gridSpan w:val="4"/>
            <w:shd w:val="clear" w:color="auto" w:fill="D9D9D9" w:themeFill="background1" w:themeFillShade="D9"/>
          </w:tcPr>
          <w:p w:rsidR="00CE69EE" w:rsidRPr="00390EBB" w:rsidRDefault="00CE69EE" w:rsidP="00CE69EE">
            <w:pPr>
              <w:pStyle w:val="Prrafodelista"/>
              <w:numPr>
                <w:ilvl w:val="1"/>
                <w:numId w:val="2"/>
              </w:numPr>
              <w:jc w:val="both"/>
              <w:rPr>
                <w:i/>
                <w:sz w:val="20"/>
              </w:rPr>
            </w:pPr>
            <w:r>
              <w:rPr>
                <w:i/>
                <w:sz w:val="20"/>
              </w:rPr>
              <w:t>Listado temático de la información</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center"/>
              <w:rPr>
                <w:i/>
                <w:sz w:val="20"/>
              </w:rPr>
            </w:pPr>
            <w:r>
              <w:rPr>
                <w:i/>
                <w:sz w:val="20"/>
              </w:rPr>
              <w:t>Se organizó el índice temático de la información a publicarse en el BIG-</w:t>
            </w:r>
            <w:proofErr w:type="spellStart"/>
            <w:r>
              <w:rPr>
                <w:i/>
                <w:sz w:val="20"/>
              </w:rPr>
              <w:t>Oax</w:t>
            </w:r>
            <w:proofErr w:type="spellEnd"/>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Junio 2016</w:t>
            </w:r>
          </w:p>
        </w:tc>
        <w:tc>
          <w:tcPr>
            <w:tcW w:w="2976" w:type="dxa"/>
          </w:tcPr>
          <w:p w:rsidR="00CE69EE" w:rsidRPr="00C47872" w:rsidRDefault="00CE69EE" w:rsidP="002B1CB3">
            <w:pPr>
              <w:jc w:val="center"/>
              <w:rPr>
                <w:sz w:val="20"/>
              </w:rPr>
            </w:pPr>
            <w:r w:rsidRPr="00C47872">
              <w:rPr>
                <w:sz w:val="20"/>
              </w:rPr>
              <w:t xml:space="preserve">A tiempo </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100</w:t>
            </w:r>
          </w:p>
        </w:tc>
        <w:tc>
          <w:tcPr>
            <w:tcW w:w="2976" w:type="dxa"/>
          </w:tcPr>
          <w:p w:rsidR="00CE69EE" w:rsidRPr="00C47872" w:rsidRDefault="00CE69EE" w:rsidP="002B1CB3">
            <w:pPr>
              <w:jc w:val="center"/>
              <w:rPr>
                <w:i/>
                <w:sz w:val="20"/>
              </w:rPr>
            </w:pPr>
            <w:r>
              <w:rPr>
                <w:i/>
                <w:sz w:val="20"/>
              </w:rPr>
              <w:t>Completa</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6703B6" w:rsidRDefault="00CE69EE" w:rsidP="002B1CB3">
            <w:pPr>
              <w:tabs>
                <w:tab w:val="left" w:pos="2065"/>
                <w:tab w:val="center" w:pos="2939"/>
              </w:tabs>
              <w:jc w:val="both"/>
              <w:rPr>
                <w:i/>
                <w:sz w:val="20"/>
                <w:szCs w:val="20"/>
              </w:rPr>
            </w:pPr>
            <w:r w:rsidRPr="006703B6">
              <w:rPr>
                <w:i/>
                <w:sz w:val="20"/>
                <w:szCs w:val="20"/>
              </w:rPr>
              <w:t>Se enlista la información conformará el Banco de Información del Municipio de Oaxaca de Juárez:</w:t>
            </w:r>
          </w:p>
          <w:p w:rsidR="00CE69EE" w:rsidRPr="006703B6" w:rsidRDefault="00CE69EE" w:rsidP="00CE69EE">
            <w:pPr>
              <w:pStyle w:val="Prrafodelista"/>
              <w:numPr>
                <w:ilvl w:val="0"/>
                <w:numId w:val="3"/>
              </w:numPr>
              <w:tabs>
                <w:tab w:val="left" w:pos="2065"/>
                <w:tab w:val="center" w:pos="2939"/>
              </w:tabs>
              <w:jc w:val="both"/>
              <w:rPr>
                <w:i/>
                <w:sz w:val="20"/>
                <w:szCs w:val="20"/>
              </w:rPr>
            </w:pPr>
            <w:r w:rsidRPr="006703B6">
              <w:rPr>
                <w:i/>
                <w:sz w:val="20"/>
                <w:szCs w:val="20"/>
              </w:rPr>
              <w:t xml:space="preserve">Información </w:t>
            </w:r>
            <w:proofErr w:type="spellStart"/>
            <w:r w:rsidRPr="006703B6">
              <w:rPr>
                <w:i/>
                <w:sz w:val="20"/>
                <w:szCs w:val="20"/>
              </w:rPr>
              <w:t>geo</w:t>
            </w:r>
            <w:r>
              <w:rPr>
                <w:i/>
                <w:sz w:val="20"/>
                <w:szCs w:val="20"/>
              </w:rPr>
              <w:t>r</w:t>
            </w:r>
            <w:r w:rsidRPr="006703B6">
              <w:rPr>
                <w:i/>
                <w:sz w:val="20"/>
                <w:szCs w:val="20"/>
              </w:rPr>
              <w:t>referenciada</w:t>
            </w:r>
            <w:proofErr w:type="spellEnd"/>
            <w:r w:rsidRPr="006703B6">
              <w:rPr>
                <w:i/>
                <w:sz w:val="20"/>
                <w:szCs w:val="20"/>
              </w:rPr>
              <w:t xml:space="preserve"> de beneficiarios de los programas de asistencia social atendidos por DIF Municipal. </w:t>
            </w:r>
          </w:p>
          <w:p w:rsidR="00CE69EE" w:rsidRPr="006703B6" w:rsidRDefault="00CE69EE" w:rsidP="00CE69EE">
            <w:pPr>
              <w:pStyle w:val="Prrafodelista"/>
              <w:numPr>
                <w:ilvl w:val="0"/>
                <w:numId w:val="3"/>
              </w:numPr>
              <w:tabs>
                <w:tab w:val="left" w:pos="2065"/>
                <w:tab w:val="center" w:pos="2939"/>
              </w:tabs>
              <w:jc w:val="both"/>
              <w:rPr>
                <w:i/>
                <w:sz w:val="20"/>
                <w:szCs w:val="20"/>
              </w:rPr>
            </w:pPr>
            <w:r w:rsidRPr="006703B6">
              <w:rPr>
                <w:i/>
                <w:sz w:val="20"/>
                <w:szCs w:val="20"/>
              </w:rPr>
              <w:t>Espacios de estacionamiento y vialidad en la ciudad de Oaxaca</w:t>
            </w:r>
          </w:p>
          <w:p w:rsidR="00CE69EE" w:rsidRPr="006703B6" w:rsidRDefault="00CE69EE" w:rsidP="00CE69EE">
            <w:pPr>
              <w:pStyle w:val="Prrafodelista"/>
              <w:numPr>
                <w:ilvl w:val="0"/>
                <w:numId w:val="3"/>
              </w:numPr>
              <w:tabs>
                <w:tab w:val="left" w:pos="2065"/>
                <w:tab w:val="center" w:pos="2939"/>
              </w:tabs>
              <w:jc w:val="both"/>
              <w:rPr>
                <w:i/>
                <w:sz w:val="20"/>
                <w:szCs w:val="20"/>
              </w:rPr>
            </w:pPr>
            <w:proofErr w:type="spellStart"/>
            <w:r w:rsidRPr="006703B6">
              <w:rPr>
                <w:i/>
                <w:sz w:val="20"/>
                <w:szCs w:val="20"/>
              </w:rPr>
              <w:t>Geo</w:t>
            </w:r>
            <w:r>
              <w:rPr>
                <w:i/>
                <w:sz w:val="20"/>
                <w:szCs w:val="20"/>
              </w:rPr>
              <w:t>r</w:t>
            </w:r>
            <w:r w:rsidRPr="006703B6">
              <w:rPr>
                <w:i/>
                <w:sz w:val="20"/>
                <w:szCs w:val="20"/>
              </w:rPr>
              <w:t>referencia</w:t>
            </w:r>
            <w:proofErr w:type="spellEnd"/>
            <w:r w:rsidRPr="006703B6">
              <w:rPr>
                <w:i/>
                <w:sz w:val="20"/>
                <w:szCs w:val="20"/>
              </w:rPr>
              <w:t xml:space="preserve"> a las oficinas de cada una de las dependencias que conforman este municipio, proporcionando datos de localización, contacto y atención al público.</w:t>
            </w:r>
          </w:p>
          <w:p w:rsidR="00CE69EE" w:rsidRPr="006703B6" w:rsidRDefault="00CE69EE" w:rsidP="00CE69EE">
            <w:pPr>
              <w:pStyle w:val="Prrafodelista"/>
              <w:numPr>
                <w:ilvl w:val="0"/>
                <w:numId w:val="3"/>
              </w:numPr>
              <w:tabs>
                <w:tab w:val="left" w:pos="2065"/>
                <w:tab w:val="center" w:pos="2939"/>
              </w:tabs>
              <w:jc w:val="both"/>
              <w:rPr>
                <w:i/>
                <w:sz w:val="20"/>
                <w:szCs w:val="20"/>
              </w:rPr>
            </w:pPr>
            <w:proofErr w:type="spellStart"/>
            <w:r w:rsidRPr="00A451C0">
              <w:rPr>
                <w:i/>
                <w:sz w:val="20"/>
                <w:szCs w:val="20"/>
              </w:rPr>
              <w:t>Geo</w:t>
            </w:r>
            <w:r>
              <w:rPr>
                <w:i/>
                <w:sz w:val="20"/>
                <w:szCs w:val="20"/>
              </w:rPr>
              <w:t>r</w:t>
            </w:r>
            <w:r w:rsidRPr="00A451C0">
              <w:rPr>
                <w:i/>
                <w:sz w:val="20"/>
                <w:szCs w:val="20"/>
              </w:rPr>
              <w:t>referencia</w:t>
            </w:r>
            <w:proofErr w:type="spellEnd"/>
            <w:r w:rsidRPr="00A451C0">
              <w:rPr>
                <w:i/>
                <w:sz w:val="20"/>
                <w:szCs w:val="20"/>
              </w:rPr>
              <w:t xml:space="preserve"> a las agencias municipales y de policía adscritas a</w:t>
            </w:r>
            <w:r w:rsidRPr="006703B6">
              <w:rPr>
                <w:i/>
                <w:sz w:val="20"/>
                <w:szCs w:val="20"/>
              </w:rPr>
              <w:t>l municipio de Oaxaca de Juárez</w:t>
            </w:r>
            <w:r w:rsidRPr="006703B6">
              <w:rPr>
                <w:i/>
              </w:rPr>
              <w:t xml:space="preserve">. </w:t>
            </w:r>
          </w:p>
          <w:p w:rsidR="00CE69EE" w:rsidRDefault="00CE69EE" w:rsidP="00CE69EE">
            <w:pPr>
              <w:pStyle w:val="Prrafodelista"/>
              <w:numPr>
                <w:ilvl w:val="0"/>
                <w:numId w:val="3"/>
              </w:numPr>
              <w:tabs>
                <w:tab w:val="left" w:pos="2065"/>
                <w:tab w:val="center" w:pos="2939"/>
              </w:tabs>
              <w:jc w:val="both"/>
              <w:rPr>
                <w:i/>
                <w:sz w:val="20"/>
                <w:szCs w:val="20"/>
              </w:rPr>
            </w:pPr>
            <w:r>
              <w:rPr>
                <w:i/>
                <w:sz w:val="20"/>
                <w:szCs w:val="20"/>
              </w:rPr>
              <w:t>L</w:t>
            </w:r>
            <w:r w:rsidRPr="006703B6">
              <w:rPr>
                <w:i/>
                <w:sz w:val="20"/>
                <w:szCs w:val="20"/>
              </w:rPr>
              <w:t>icencias de anuncios luminosos y espectaculares en el municipio de Oaxaca de Juárez</w:t>
            </w:r>
            <w:r>
              <w:rPr>
                <w:i/>
                <w:sz w:val="20"/>
                <w:szCs w:val="20"/>
              </w:rPr>
              <w:t xml:space="preserve"> otorgados por la Subsecretaría de Desarrollo Urbano.</w:t>
            </w:r>
          </w:p>
          <w:p w:rsidR="00CE69EE" w:rsidRPr="00A451C0" w:rsidRDefault="00CE69EE" w:rsidP="00CE69EE">
            <w:pPr>
              <w:pStyle w:val="Prrafodelista"/>
              <w:numPr>
                <w:ilvl w:val="0"/>
                <w:numId w:val="3"/>
              </w:numPr>
              <w:jc w:val="both"/>
              <w:rPr>
                <w:i/>
                <w:sz w:val="20"/>
              </w:rPr>
            </w:pPr>
            <w:r w:rsidRPr="00372C2F">
              <w:rPr>
                <w:i/>
                <w:sz w:val="20"/>
                <w:szCs w:val="20"/>
              </w:rPr>
              <w:t>Productos turísticos y culturales del Municipio de Oaxaca de Juárez</w:t>
            </w:r>
          </w:p>
        </w:tc>
      </w:tr>
      <w:tr w:rsidR="00CE69EE" w:rsidRPr="00232FC8" w:rsidTr="002B1CB3">
        <w:trPr>
          <w:jc w:val="center"/>
        </w:trPr>
        <w:tc>
          <w:tcPr>
            <w:tcW w:w="9634" w:type="dxa"/>
            <w:gridSpan w:val="4"/>
            <w:shd w:val="clear" w:color="auto" w:fill="D9D9D9" w:themeFill="background1" w:themeFillShade="D9"/>
          </w:tcPr>
          <w:p w:rsidR="00CE69EE" w:rsidRPr="00BE42DF" w:rsidRDefault="00CE69EE" w:rsidP="00CE69EE">
            <w:pPr>
              <w:pStyle w:val="Prrafodelista"/>
              <w:numPr>
                <w:ilvl w:val="0"/>
                <w:numId w:val="2"/>
              </w:numPr>
              <w:jc w:val="both"/>
              <w:rPr>
                <w:i/>
                <w:sz w:val="20"/>
              </w:rPr>
            </w:pPr>
            <w:r w:rsidRPr="00BE42DF">
              <w:rPr>
                <w:i/>
                <w:sz w:val="20"/>
              </w:rPr>
              <w:t>Entrega de la información en los formatos definidos</w:t>
            </w:r>
          </w:p>
        </w:tc>
      </w:tr>
      <w:tr w:rsidR="00CE69EE" w:rsidRPr="00232FC8"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both"/>
              <w:rPr>
                <w:i/>
                <w:sz w:val="20"/>
              </w:rPr>
            </w:pPr>
            <w:r>
              <w:rPr>
                <w:i/>
                <w:sz w:val="20"/>
              </w:rPr>
              <w:t xml:space="preserve">La información requiere  ser sistematizada a fin de publicarse en el Big- </w:t>
            </w:r>
            <w:proofErr w:type="spellStart"/>
            <w:r>
              <w:rPr>
                <w:i/>
                <w:sz w:val="20"/>
              </w:rPr>
              <w:t>Oax</w:t>
            </w:r>
            <w:proofErr w:type="spellEnd"/>
            <w:r>
              <w:rPr>
                <w:i/>
                <w:sz w:val="20"/>
              </w:rPr>
              <w:t xml:space="preserve">, por lo que fue necesario solicitarla con ciertas características para su aprovechamiento. </w:t>
            </w:r>
          </w:p>
        </w:tc>
      </w:tr>
      <w:tr w:rsidR="00CE69EE" w:rsidRPr="00394BDC"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ind w:left="708" w:hanging="708"/>
              <w:jc w:val="center"/>
              <w:rPr>
                <w:i/>
                <w:sz w:val="20"/>
              </w:rPr>
            </w:pPr>
            <w:r>
              <w:rPr>
                <w:i/>
                <w:sz w:val="20"/>
              </w:rPr>
              <w:t>Julio 2016</w:t>
            </w:r>
          </w:p>
        </w:tc>
        <w:tc>
          <w:tcPr>
            <w:tcW w:w="2976" w:type="dxa"/>
          </w:tcPr>
          <w:p w:rsidR="00CE69EE" w:rsidRPr="00C47872" w:rsidRDefault="00CE69EE" w:rsidP="002B1CB3">
            <w:pPr>
              <w:jc w:val="center"/>
              <w:rPr>
                <w:sz w:val="20"/>
              </w:rPr>
            </w:pPr>
            <w:r w:rsidRPr="00C47872">
              <w:rPr>
                <w:sz w:val="20"/>
              </w:rPr>
              <w:t>Demorada</w:t>
            </w:r>
          </w:p>
        </w:tc>
      </w:tr>
      <w:tr w:rsidR="00CE69EE" w:rsidRPr="00394BDC"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25%</w:t>
            </w:r>
          </w:p>
        </w:tc>
        <w:tc>
          <w:tcPr>
            <w:tcW w:w="2976" w:type="dxa"/>
          </w:tcPr>
          <w:p w:rsidR="00CE69EE" w:rsidRPr="00C47872" w:rsidRDefault="00CE69EE" w:rsidP="002B1CB3">
            <w:pPr>
              <w:jc w:val="center"/>
              <w:rPr>
                <w:i/>
                <w:sz w:val="20"/>
              </w:rPr>
            </w:pPr>
            <w:r>
              <w:rPr>
                <w:i/>
                <w:sz w:val="20"/>
              </w:rPr>
              <w:t>Limitado</w:t>
            </w:r>
          </w:p>
        </w:tc>
      </w:tr>
      <w:tr w:rsidR="00CE69EE" w:rsidRPr="00394BDC"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394BDC" w:rsidTr="002B1CB3">
        <w:trPr>
          <w:jc w:val="center"/>
        </w:trPr>
        <w:tc>
          <w:tcPr>
            <w:tcW w:w="5807" w:type="dxa"/>
            <w:gridSpan w:val="2"/>
          </w:tcPr>
          <w:p w:rsidR="00CE69EE" w:rsidRDefault="00CE69EE" w:rsidP="002B1CB3">
            <w:pPr>
              <w:rPr>
                <w:b/>
                <w:sz w:val="20"/>
              </w:rPr>
            </w:pPr>
            <w:r>
              <w:rPr>
                <w:b/>
                <w:sz w:val="20"/>
              </w:rPr>
              <w:lastRenderedPageBreak/>
              <w:t>Si la actividad no se completó en el plazo previsto explique por qué</w:t>
            </w:r>
          </w:p>
        </w:tc>
        <w:tc>
          <w:tcPr>
            <w:tcW w:w="3827" w:type="dxa"/>
            <w:gridSpan w:val="2"/>
          </w:tcPr>
          <w:p w:rsidR="00CE69EE" w:rsidRPr="00C47872" w:rsidRDefault="00CE69EE" w:rsidP="002B1CB3">
            <w:pPr>
              <w:jc w:val="both"/>
              <w:rPr>
                <w:i/>
                <w:sz w:val="20"/>
              </w:rPr>
            </w:pPr>
            <w:r>
              <w:rPr>
                <w:i/>
                <w:sz w:val="20"/>
              </w:rPr>
              <w:t xml:space="preserve">Se ha completado el 25% de la información en formatos útiles para su publicación y re- utilización, hasta este momento se cuenta con 5 </w:t>
            </w:r>
            <w:proofErr w:type="spellStart"/>
            <w:r>
              <w:rPr>
                <w:i/>
                <w:sz w:val="20"/>
              </w:rPr>
              <w:t>dataset</w:t>
            </w:r>
            <w:proofErr w:type="spellEnd"/>
            <w:r>
              <w:rPr>
                <w:i/>
                <w:sz w:val="20"/>
              </w:rPr>
              <w:t xml:space="preserve"> con información de la Comisaría vial del Municipio de Oaxaca de Juárez. </w:t>
            </w:r>
          </w:p>
        </w:tc>
      </w:tr>
      <w:tr w:rsidR="00CE69EE" w:rsidRPr="00394BDC"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Default="00FE0231" w:rsidP="002B1CB3">
            <w:pPr>
              <w:jc w:val="both"/>
              <w:rPr>
                <w:i/>
                <w:sz w:val="20"/>
              </w:rPr>
            </w:pPr>
            <w:hyperlink r:id="rId9" w:history="1">
              <w:r w:rsidR="00CE69EE" w:rsidRPr="009B68CB">
                <w:rPr>
                  <w:rStyle w:val="Hipervnculo"/>
                  <w:i/>
                  <w:sz w:val="20"/>
                </w:rPr>
                <w:t>http://ayuntamientooaxaca.wixsite.com/bigoax</w:t>
              </w:r>
            </w:hyperlink>
          </w:p>
          <w:p w:rsidR="00CE69EE" w:rsidRDefault="00FE0231" w:rsidP="002B1CB3">
            <w:pPr>
              <w:jc w:val="both"/>
              <w:rPr>
                <w:i/>
                <w:sz w:val="20"/>
              </w:rPr>
            </w:pPr>
            <w:hyperlink r:id="rId10" w:history="1">
              <w:r w:rsidR="00CE69EE" w:rsidRPr="009B68CB">
                <w:rPr>
                  <w:rStyle w:val="Hipervnculo"/>
                  <w:i/>
                  <w:sz w:val="20"/>
                </w:rPr>
                <w:t>http://municipiodeoaxaca.gob.mx/mapa-vial/</w:t>
              </w:r>
            </w:hyperlink>
          </w:p>
          <w:p w:rsidR="00CE69EE" w:rsidRPr="00C47872" w:rsidRDefault="00CE69EE" w:rsidP="002B1CB3">
            <w:pPr>
              <w:jc w:val="center"/>
              <w:rPr>
                <w:i/>
                <w:sz w:val="20"/>
              </w:rPr>
            </w:pPr>
          </w:p>
        </w:tc>
      </w:tr>
      <w:tr w:rsidR="00CE69EE" w:rsidRPr="00C47872" w:rsidTr="002B1CB3">
        <w:trPr>
          <w:jc w:val="center"/>
        </w:trPr>
        <w:tc>
          <w:tcPr>
            <w:tcW w:w="9634" w:type="dxa"/>
            <w:gridSpan w:val="4"/>
            <w:shd w:val="clear" w:color="auto" w:fill="D9D9D9" w:themeFill="background1" w:themeFillShade="D9"/>
          </w:tcPr>
          <w:p w:rsidR="00CE69EE" w:rsidRPr="00C662F9" w:rsidRDefault="00CE69EE" w:rsidP="00CE69EE">
            <w:pPr>
              <w:pStyle w:val="Prrafodelista"/>
              <w:numPr>
                <w:ilvl w:val="0"/>
                <w:numId w:val="2"/>
              </w:numPr>
              <w:jc w:val="both"/>
              <w:rPr>
                <w:i/>
                <w:sz w:val="20"/>
              </w:rPr>
            </w:pPr>
            <w:r>
              <w:rPr>
                <w:i/>
                <w:sz w:val="20"/>
              </w:rPr>
              <w:t xml:space="preserve">Construcción de la plataforma de internet donde se alojará la información con apoyo de un </w:t>
            </w:r>
            <w:proofErr w:type="spellStart"/>
            <w:r>
              <w:rPr>
                <w:i/>
                <w:sz w:val="20"/>
              </w:rPr>
              <w:t>hackatón</w:t>
            </w:r>
            <w:proofErr w:type="spellEnd"/>
            <w:r>
              <w:rPr>
                <w:i/>
                <w:sz w:val="20"/>
              </w:rPr>
              <w:t xml:space="preserve"> </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both"/>
              <w:rPr>
                <w:i/>
                <w:sz w:val="20"/>
              </w:rPr>
            </w:pPr>
            <w:r>
              <w:rPr>
                <w:i/>
                <w:sz w:val="20"/>
              </w:rPr>
              <w:t>Diseño de una plataforma en internet que permita conocer información útil y actualizada, en datos abiertos y disponer de un medio de interacción con la sociedad a fin de promover la participación ciudadana.</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Julio 2016</w:t>
            </w:r>
          </w:p>
        </w:tc>
        <w:tc>
          <w:tcPr>
            <w:tcW w:w="2976" w:type="dxa"/>
          </w:tcPr>
          <w:p w:rsidR="00CE69EE" w:rsidRPr="00C47872" w:rsidRDefault="00CE69EE" w:rsidP="002B1CB3">
            <w:pPr>
              <w:jc w:val="center"/>
              <w:rPr>
                <w:sz w:val="20"/>
              </w:rPr>
            </w:pPr>
            <w:r w:rsidRPr="00C47872">
              <w:rPr>
                <w:sz w:val="20"/>
              </w:rPr>
              <w:t>Demorada</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50%</w:t>
            </w:r>
          </w:p>
        </w:tc>
        <w:tc>
          <w:tcPr>
            <w:tcW w:w="2976" w:type="dxa"/>
          </w:tcPr>
          <w:p w:rsidR="00CE69EE" w:rsidRPr="00C47872" w:rsidRDefault="00CE69EE" w:rsidP="002B1CB3">
            <w:pPr>
              <w:jc w:val="center"/>
              <w:rPr>
                <w:i/>
                <w:sz w:val="20"/>
              </w:rPr>
            </w:pPr>
            <w:r>
              <w:rPr>
                <w:i/>
                <w:sz w:val="20"/>
              </w:rPr>
              <w:t>Sustantivo</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both"/>
              <w:rPr>
                <w:i/>
                <w:sz w:val="20"/>
              </w:rPr>
            </w:pPr>
            <w:r>
              <w:rPr>
                <w:i/>
                <w:sz w:val="20"/>
              </w:rPr>
              <w:t xml:space="preserve">No se han recibido la totalidad de datos que conformarán el Big- </w:t>
            </w:r>
            <w:proofErr w:type="spellStart"/>
            <w:r>
              <w:rPr>
                <w:i/>
                <w:sz w:val="20"/>
              </w:rPr>
              <w:t>Oax</w:t>
            </w:r>
            <w:proofErr w:type="spellEnd"/>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147C4C" w:rsidRDefault="00CE69EE" w:rsidP="002B1CB3">
            <w:pPr>
              <w:jc w:val="both"/>
              <w:rPr>
                <w:i/>
                <w:sz w:val="20"/>
                <w:highlight w:val="yellow"/>
              </w:rPr>
            </w:pPr>
            <w:r w:rsidRPr="00201592">
              <w:rPr>
                <w:i/>
                <w:sz w:val="20"/>
              </w:rPr>
              <w:t>D</w:t>
            </w:r>
            <w:r>
              <w:rPr>
                <w:i/>
                <w:sz w:val="20"/>
              </w:rPr>
              <w:t>iversas incidencias ocurridas en el Municipio, desde los procesos de elección municipal y estatales a Gobernador, así como el cierre presupuestal por fin de administración municipal, aunado a que el área de transparencia no cuenta con presupuesto para contratación ni desarrollo web, dificultaron en su conjunto, tener una plataforma profesional. Sin embargo, personal de la Coordinación, realizó un esfuerzo por crear una página que visibilizara el esfuerzo hecho.</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147C4C" w:rsidRDefault="00CE69EE" w:rsidP="002B1CB3">
            <w:pPr>
              <w:jc w:val="both"/>
              <w:rPr>
                <w:i/>
                <w:sz w:val="20"/>
              </w:rPr>
            </w:pPr>
            <w:r w:rsidRPr="00147C4C">
              <w:rPr>
                <w:i/>
                <w:sz w:val="20"/>
              </w:rPr>
              <w:t>Sin embarg</w:t>
            </w:r>
            <w:r>
              <w:rPr>
                <w:i/>
                <w:sz w:val="20"/>
              </w:rPr>
              <w:t xml:space="preserve">o, en un esfuerzo de cumplir con el compromiso, se inició el diseño de una página web donde se alojan </w:t>
            </w:r>
            <w:proofErr w:type="gramStart"/>
            <w:r>
              <w:rPr>
                <w:i/>
                <w:sz w:val="20"/>
              </w:rPr>
              <w:t>los data</w:t>
            </w:r>
            <w:proofErr w:type="gramEnd"/>
            <w:r>
              <w:rPr>
                <w:i/>
                <w:sz w:val="20"/>
              </w:rPr>
              <w:t xml:space="preserve"> sets y </w:t>
            </w:r>
            <w:proofErr w:type="spellStart"/>
            <w:r>
              <w:rPr>
                <w:i/>
                <w:sz w:val="20"/>
              </w:rPr>
              <w:t>georreferencia</w:t>
            </w:r>
            <w:proofErr w:type="spellEnd"/>
            <w:r>
              <w:rPr>
                <w:i/>
                <w:sz w:val="20"/>
              </w:rPr>
              <w:t xml:space="preserve"> de la información  hasta ahora recibida. </w:t>
            </w:r>
            <w:hyperlink r:id="rId11" w:history="1">
              <w:r w:rsidRPr="00147C4C">
                <w:rPr>
                  <w:rStyle w:val="Hipervnculo"/>
                  <w:i/>
                  <w:sz w:val="20"/>
                </w:rPr>
                <w:t>http://ayuntamientooaxaca.wixsite.com/bigoax</w:t>
              </w:r>
            </w:hyperlink>
          </w:p>
          <w:p w:rsidR="00CE69EE" w:rsidRPr="00147C4C" w:rsidRDefault="00FE0231" w:rsidP="002B1CB3">
            <w:pPr>
              <w:jc w:val="both"/>
              <w:rPr>
                <w:i/>
                <w:sz w:val="20"/>
              </w:rPr>
            </w:pPr>
            <w:hyperlink r:id="rId12" w:history="1">
              <w:r w:rsidR="00CE69EE" w:rsidRPr="00147C4C">
                <w:rPr>
                  <w:rStyle w:val="Hipervnculo"/>
                  <w:i/>
                  <w:sz w:val="20"/>
                </w:rPr>
                <w:t>http://municipiodeoaxaca.gob.mx/mapa-vial/</w:t>
              </w:r>
            </w:hyperlink>
          </w:p>
          <w:p w:rsidR="00CE69EE" w:rsidRPr="00147C4C" w:rsidRDefault="00CE69EE" w:rsidP="002B1CB3">
            <w:pPr>
              <w:jc w:val="center"/>
              <w:rPr>
                <w:i/>
                <w:sz w:val="20"/>
              </w:rPr>
            </w:pPr>
          </w:p>
        </w:tc>
      </w:tr>
      <w:tr w:rsidR="00CE69EE" w:rsidRPr="00C662F9" w:rsidTr="002B1CB3">
        <w:trPr>
          <w:jc w:val="center"/>
        </w:trPr>
        <w:tc>
          <w:tcPr>
            <w:tcW w:w="9634" w:type="dxa"/>
            <w:gridSpan w:val="4"/>
            <w:shd w:val="clear" w:color="auto" w:fill="D9D9D9" w:themeFill="background1" w:themeFillShade="D9"/>
          </w:tcPr>
          <w:p w:rsidR="00CE69EE" w:rsidRPr="00C662F9" w:rsidRDefault="00CE69EE" w:rsidP="00CE69EE">
            <w:pPr>
              <w:pStyle w:val="Prrafodelista"/>
              <w:numPr>
                <w:ilvl w:val="0"/>
                <w:numId w:val="2"/>
              </w:numPr>
              <w:jc w:val="both"/>
              <w:rPr>
                <w:i/>
                <w:sz w:val="20"/>
              </w:rPr>
            </w:pPr>
            <w:r>
              <w:rPr>
                <w:i/>
                <w:sz w:val="20"/>
              </w:rPr>
              <w:t>Integración de la información en Datos Abiertos en un sitio de internet</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center"/>
              <w:rPr>
                <w:i/>
                <w:sz w:val="20"/>
              </w:rPr>
            </w:pPr>
            <w:r>
              <w:rPr>
                <w:i/>
                <w:sz w:val="20"/>
              </w:rPr>
              <w:t xml:space="preserve">Publicar en el sitio de internet bases de datos actualizadas. </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Agosto 2016</w:t>
            </w:r>
          </w:p>
        </w:tc>
        <w:tc>
          <w:tcPr>
            <w:tcW w:w="2976" w:type="dxa"/>
          </w:tcPr>
          <w:p w:rsidR="00CE69EE" w:rsidRPr="00C47872" w:rsidRDefault="00CE69EE" w:rsidP="002B1CB3">
            <w:pPr>
              <w:jc w:val="center"/>
              <w:rPr>
                <w:sz w:val="20"/>
              </w:rPr>
            </w:pPr>
            <w:r w:rsidRPr="00C47872">
              <w:rPr>
                <w:sz w:val="20"/>
              </w:rPr>
              <w:t>Demorada</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25%</w:t>
            </w:r>
          </w:p>
        </w:tc>
        <w:tc>
          <w:tcPr>
            <w:tcW w:w="2976" w:type="dxa"/>
          </w:tcPr>
          <w:p w:rsidR="00CE69EE" w:rsidRPr="00C47872" w:rsidRDefault="00CE69EE" w:rsidP="002B1CB3">
            <w:pPr>
              <w:jc w:val="center"/>
              <w:rPr>
                <w:i/>
                <w:sz w:val="20"/>
              </w:rPr>
            </w:pPr>
            <w:r>
              <w:rPr>
                <w:i/>
                <w:sz w:val="20"/>
              </w:rPr>
              <w:t>Limitado</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0E219C" w:rsidRDefault="00CE69EE" w:rsidP="002B1CB3">
            <w:pPr>
              <w:jc w:val="both"/>
              <w:rPr>
                <w:i/>
                <w:sz w:val="20"/>
                <w:highlight w:val="yellow"/>
              </w:rPr>
            </w:pPr>
            <w:r w:rsidRPr="005945FE">
              <w:rPr>
                <w:i/>
                <w:sz w:val="20"/>
              </w:rPr>
              <w:t xml:space="preserve">No se cuenta con las bases de datos de las demás dependencias participantes </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C47872" w:rsidRDefault="00FE0231" w:rsidP="002B1CB3">
            <w:pPr>
              <w:rPr>
                <w:i/>
                <w:sz w:val="20"/>
              </w:rPr>
            </w:pPr>
            <w:hyperlink r:id="rId13" w:history="1">
              <w:r w:rsidR="00CE69EE" w:rsidRPr="009B68CB">
                <w:rPr>
                  <w:rStyle w:val="Hipervnculo"/>
                  <w:i/>
                  <w:sz w:val="20"/>
                </w:rPr>
                <w:t>http://ayuntamientooaxaca.wixsite.com/bigoax</w:t>
              </w:r>
            </w:hyperlink>
            <w:r w:rsidR="00CE69EE" w:rsidRPr="00C47872">
              <w:rPr>
                <w:i/>
                <w:sz w:val="20"/>
              </w:rPr>
              <w:t xml:space="preserve"> </w:t>
            </w:r>
            <w:hyperlink r:id="rId14" w:history="1">
              <w:r w:rsidR="00CE69EE" w:rsidRPr="009B68CB">
                <w:rPr>
                  <w:rStyle w:val="Hipervnculo"/>
                  <w:i/>
                  <w:sz w:val="20"/>
                </w:rPr>
                <w:t>http://municipiodeoaxaca.gob.mx/transparencia/2014-2016</w:t>
              </w:r>
            </w:hyperlink>
            <w:r w:rsidR="00CE69EE">
              <w:rPr>
                <w:i/>
                <w:sz w:val="20"/>
              </w:rPr>
              <w:t xml:space="preserve"> + DATOS ABIERTOS + BASE DE DATOS DE LA COMISARÍA DE VIALIDAD</w:t>
            </w:r>
          </w:p>
        </w:tc>
      </w:tr>
      <w:tr w:rsidR="00CE69EE" w:rsidRPr="00C662F9" w:rsidTr="002B1CB3">
        <w:trPr>
          <w:jc w:val="center"/>
        </w:trPr>
        <w:tc>
          <w:tcPr>
            <w:tcW w:w="9634" w:type="dxa"/>
            <w:gridSpan w:val="4"/>
            <w:shd w:val="clear" w:color="auto" w:fill="D9D9D9" w:themeFill="background1" w:themeFillShade="D9"/>
          </w:tcPr>
          <w:p w:rsidR="00CE69EE" w:rsidRPr="00C662F9" w:rsidRDefault="00CE69EE" w:rsidP="00CE69EE">
            <w:pPr>
              <w:pStyle w:val="Prrafodelista"/>
              <w:numPr>
                <w:ilvl w:val="0"/>
                <w:numId w:val="2"/>
              </w:numPr>
              <w:jc w:val="both"/>
              <w:rPr>
                <w:i/>
                <w:sz w:val="20"/>
              </w:rPr>
            </w:pPr>
            <w:r>
              <w:rPr>
                <w:i/>
                <w:sz w:val="20"/>
              </w:rPr>
              <w:t>Presentación del BIG-</w:t>
            </w:r>
            <w:proofErr w:type="spellStart"/>
            <w:r>
              <w:rPr>
                <w:i/>
                <w:sz w:val="20"/>
              </w:rPr>
              <w:t>Oax</w:t>
            </w:r>
            <w:proofErr w:type="spellEnd"/>
            <w:r>
              <w:rPr>
                <w:i/>
                <w:sz w:val="20"/>
              </w:rPr>
              <w:t xml:space="preserve"> (Versión beta)</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center"/>
              <w:rPr>
                <w:i/>
                <w:sz w:val="20"/>
              </w:rPr>
            </w:pPr>
            <w:r>
              <w:rPr>
                <w:i/>
                <w:sz w:val="20"/>
              </w:rPr>
              <w:t>Primera presentación de la plataforma BIG-</w:t>
            </w:r>
            <w:proofErr w:type="spellStart"/>
            <w:r>
              <w:rPr>
                <w:i/>
                <w:sz w:val="20"/>
              </w:rPr>
              <w:t>Oax</w:t>
            </w:r>
            <w:proofErr w:type="spellEnd"/>
            <w:r>
              <w:rPr>
                <w:i/>
                <w:sz w:val="20"/>
              </w:rPr>
              <w:t xml:space="preserve"> con los participantes en el cumplimiento del compromiso en el PAL, sociedad civil y servidores públicos. </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Agosto 2016</w:t>
            </w:r>
          </w:p>
        </w:tc>
        <w:tc>
          <w:tcPr>
            <w:tcW w:w="2976" w:type="dxa"/>
          </w:tcPr>
          <w:p w:rsidR="00CE69EE" w:rsidRPr="00C47872" w:rsidRDefault="00CE69EE" w:rsidP="002B1CB3">
            <w:pPr>
              <w:jc w:val="center"/>
              <w:rPr>
                <w:sz w:val="20"/>
              </w:rPr>
            </w:pPr>
            <w:r w:rsidRPr="00C47872">
              <w:rPr>
                <w:sz w:val="20"/>
              </w:rPr>
              <w:t>Demorada</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25%</w:t>
            </w:r>
          </w:p>
        </w:tc>
        <w:tc>
          <w:tcPr>
            <w:tcW w:w="2976" w:type="dxa"/>
          </w:tcPr>
          <w:p w:rsidR="00CE69EE" w:rsidRPr="00C47872" w:rsidRDefault="00CE69EE" w:rsidP="002B1CB3">
            <w:pPr>
              <w:jc w:val="center"/>
              <w:rPr>
                <w:i/>
                <w:sz w:val="20"/>
              </w:rPr>
            </w:pPr>
            <w:r>
              <w:rPr>
                <w:i/>
                <w:sz w:val="20"/>
              </w:rPr>
              <w:t>Limitado</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1C6F52" w:rsidRDefault="00CE69EE" w:rsidP="002B1CB3">
            <w:pPr>
              <w:jc w:val="both"/>
              <w:rPr>
                <w:sz w:val="20"/>
              </w:rPr>
            </w:pPr>
            <w:r>
              <w:rPr>
                <w:sz w:val="20"/>
              </w:rPr>
              <w:t xml:space="preserve">Lamentablemente la mayor parte de la información temática seleccionada no se encontraba disponible </w:t>
            </w:r>
            <w:r>
              <w:rPr>
                <w:sz w:val="20"/>
              </w:rPr>
              <w:lastRenderedPageBreak/>
              <w:t>en datos abiertos, y la carga de trabajo en las áreas para crearlas manualmente, no representaron una prioridad a pesar de la insistencia del área de transparencia.</w:t>
            </w:r>
          </w:p>
        </w:tc>
      </w:tr>
      <w:tr w:rsidR="00CE69EE" w:rsidRPr="00C47872" w:rsidTr="002B1CB3">
        <w:trPr>
          <w:jc w:val="center"/>
        </w:trPr>
        <w:tc>
          <w:tcPr>
            <w:tcW w:w="5807" w:type="dxa"/>
            <w:gridSpan w:val="2"/>
          </w:tcPr>
          <w:p w:rsidR="00CE69EE" w:rsidRDefault="00CE69EE" w:rsidP="002B1CB3">
            <w:pPr>
              <w:rPr>
                <w:b/>
                <w:sz w:val="20"/>
              </w:rPr>
            </w:pPr>
            <w:r>
              <w:rPr>
                <w:b/>
                <w:sz w:val="20"/>
              </w:rPr>
              <w:lastRenderedPageBreak/>
              <w:t>¿Existe evidencia de que la actividad efectivamente abona al cumplimiento del compromiso del PAL? Justifique su respuesta</w:t>
            </w:r>
          </w:p>
        </w:tc>
        <w:tc>
          <w:tcPr>
            <w:tcW w:w="3827" w:type="dxa"/>
            <w:gridSpan w:val="2"/>
            <w:vAlign w:val="center"/>
          </w:tcPr>
          <w:p w:rsidR="00CE69EE" w:rsidRPr="00C47872" w:rsidRDefault="00CE69EE" w:rsidP="002B1CB3">
            <w:pPr>
              <w:jc w:val="center"/>
              <w:rPr>
                <w:i/>
                <w:sz w:val="20"/>
              </w:rPr>
            </w:pPr>
            <w:r w:rsidRPr="00C47872">
              <w:rPr>
                <w:i/>
                <w:sz w:val="20"/>
              </w:rPr>
              <w:t>(máximo 150 palabras)</w:t>
            </w:r>
          </w:p>
        </w:tc>
      </w:tr>
      <w:tr w:rsidR="00CE69EE" w:rsidRPr="00C662F9" w:rsidTr="002B1CB3">
        <w:trPr>
          <w:jc w:val="center"/>
        </w:trPr>
        <w:tc>
          <w:tcPr>
            <w:tcW w:w="9634" w:type="dxa"/>
            <w:gridSpan w:val="4"/>
            <w:shd w:val="clear" w:color="auto" w:fill="D9D9D9" w:themeFill="background1" w:themeFillShade="D9"/>
          </w:tcPr>
          <w:p w:rsidR="00CE69EE" w:rsidRPr="00C662F9" w:rsidRDefault="00CE69EE" w:rsidP="00CE69EE">
            <w:pPr>
              <w:pStyle w:val="Prrafodelista"/>
              <w:numPr>
                <w:ilvl w:val="0"/>
                <w:numId w:val="2"/>
              </w:numPr>
              <w:jc w:val="both"/>
              <w:rPr>
                <w:i/>
                <w:sz w:val="20"/>
              </w:rPr>
            </w:pPr>
            <w:r>
              <w:rPr>
                <w:i/>
                <w:sz w:val="20"/>
              </w:rPr>
              <w:t>En caso de existir observaciones derivadas de la presentación se realizarán ajustes</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center"/>
              <w:rPr>
                <w:i/>
                <w:sz w:val="20"/>
              </w:rPr>
            </w:pPr>
            <w:r>
              <w:rPr>
                <w:i/>
                <w:sz w:val="20"/>
              </w:rPr>
              <w:t xml:space="preserve">Revisión y recepción de observaciones a fin de mejorar la plataforma. </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Septiembre 2016</w:t>
            </w:r>
          </w:p>
        </w:tc>
        <w:tc>
          <w:tcPr>
            <w:tcW w:w="2976" w:type="dxa"/>
          </w:tcPr>
          <w:p w:rsidR="00CE69EE" w:rsidRPr="00C47872" w:rsidRDefault="00CE69EE" w:rsidP="002B1CB3">
            <w:pPr>
              <w:jc w:val="center"/>
              <w:rPr>
                <w:sz w:val="20"/>
              </w:rPr>
            </w:pPr>
            <w:r w:rsidRPr="00C47872">
              <w:rPr>
                <w:sz w:val="20"/>
              </w:rPr>
              <w:t>Demorada</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0%</w:t>
            </w:r>
          </w:p>
        </w:tc>
        <w:tc>
          <w:tcPr>
            <w:tcW w:w="2976" w:type="dxa"/>
          </w:tcPr>
          <w:p w:rsidR="00CE69EE" w:rsidRPr="00C47872" w:rsidRDefault="00CE69EE" w:rsidP="002B1CB3">
            <w:pPr>
              <w:jc w:val="center"/>
              <w:rPr>
                <w:i/>
                <w:sz w:val="20"/>
              </w:rPr>
            </w:pPr>
            <w:r>
              <w:rPr>
                <w:i/>
                <w:sz w:val="20"/>
              </w:rPr>
              <w:t>No iniciada</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both"/>
              <w:rPr>
                <w:i/>
                <w:sz w:val="20"/>
              </w:rPr>
            </w:pPr>
            <w:r>
              <w:rPr>
                <w:i/>
                <w:sz w:val="20"/>
              </w:rPr>
              <w:t>La falta de cobertura presupuestal obligó a la administración municipal a suspender los servicios del web master, y al no tener personal técnico, no fue posible crear una plataforma a tiempo.</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C47872" w:rsidRDefault="00CE69EE" w:rsidP="002B1CB3">
            <w:pPr>
              <w:jc w:val="center"/>
              <w:rPr>
                <w:i/>
                <w:sz w:val="20"/>
              </w:rPr>
            </w:pPr>
            <w:r w:rsidRPr="00C47872">
              <w:rPr>
                <w:i/>
                <w:sz w:val="20"/>
              </w:rPr>
              <w:t>(máximo 150 palabras)</w:t>
            </w:r>
          </w:p>
        </w:tc>
      </w:tr>
      <w:tr w:rsidR="00CE69EE" w:rsidRPr="00C662F9" w:rsidTr="002B1CB3">
        <w:trPr>
          <w:jc w:val="center"/>
        </w:trPr>
        <w:tc>
          <w:tcPr>
            <w:tcW w:w="9634" w:type="dxa"/>
            <w:gridSpan w:val="4"/>
            <w:shd w:val="clear" w:color="auto" w:fill="D9D9D9" w:themeFill="background1" w:themeFillShade="D9"/>
          </w:tcPr>
          <w:p w:rsidR="00CE69EE" w:rsidRPr="00C662F9" w:rsidRDefault="00CE69EE" w:rsidP="00CE69EE">
            <w:pPr>
              <w:pStyle w:val="Prrafodelista"/>
              <w:numPr>
                <w:ilvl w:val="0"/>
                <w:numId w:val="2"/>
              </w:numPr>
              <w:jc w:val="both"/>
              <w:rPr>
                <w:i/>
                <w:sz w:val="20"/>
              </w:rPr>
            </w:pPr>
            <w:r>
              <w:rPr>
                <w:i/>
                <w:sz w:val="20"/>
              </w:rPr>
              <w:t xml:space="preserve">Presentación oficial del Banco de Información </w:t>
            </w:r>
            <w:proofErr w:type="spellStart"/>
            <w:r>
              <w:rPr>
                <w:i/>
                <w:sz w:val="20"/>
              </w:rPr>
              <w:t>Georreferenciada</w:t>
            </w:r>
            <w:proofErr w:type="spellEnd"/>
            <w:r>
              <w:rPr>
                <w:i/>
                <w:sz w:val="20"/>
              </w:rPr>
              <w:t xml:space="preserve"> de Oaxaca de Juárez (BIG-</w:t>
            </w:r>
            <w:proofErr w:type="spellStart"/>
            <w:r>
              <w:rPr>
                <w:i/>
                <w:sz w:val="20"/>
              </w:rPr>
              <w:t>Oax</w:t>
            </w:r>
            <w:proofErr w:type="spellEnd"/>
            <w:r>
              <w:rPr>
                <w:i/>
                <w:sz w:val="20"/>
              </w:rPr>
              <w:t>)</w:t>
            </w:r>
          </w:p>
        </w:tc>
      </w:tr>
      <w:tr w:rsidR="00CE69EE" w:rsidTr="002B1CB3">
        <w:trPr>
          <w:jc w:val="center"/>
        </w:trPr>
        <w:tc>
          <w:tcPr>
            <w:tcW w:w="3539" w:type="dxa"/>
          </w:tcPr>
          <w:p w:rsidR="00CE69EE" w:rsidRDefault="00CE69EE" w:rsidP="002B1CB3">
            <w:pPr>
              <w:jc w:val="both"/>
              <w:rPr>
                <w:b/>
                <w:sz w:val="20"/>
              </w:rPr>
            </w:pPr>
            <w:r>
              <w:rPr>
                <w:b/>
                <w:sz w:val="20"/>
              </w:rPr>
              <w:t>Breve descripción de la actividad</w:t>
            </w:r>
          </w:p>
        </w:tc>
        <w:tc>
          <w:tcPr>
            <w:tcW w:w="6095" w:type="dxa"/>
            <w:gridSpan w:val="3"/>
          </w:tcPr>
          <w:p w:rsidR="00CE69EE" w:rsidRDefault="00CE69EE" w:rsidP="002B1CB3">
            <w:pPr>
              <w:jc w:val="center"/>
              <w:rPr>
                <w:i/>
                <w:sz w:val="20"/>
              </w:rPr>
            </w:pPr>
            <w:r>
              <w:rPr>
                <w:i/>
                <w:sz w:val="20"/>
              </w:rPr>
              <w:t xml:space="preserve">Evento de presentación del BIG- </w:t>
            </w:r>
            <w:proofErr w:type="spellStart"/>
            <w:r>
              <w:rPr>
                <w:i/>
                <w:sz w:val="20"/>
              </w:rPr>
              <w:t>Oax</w:t>
            </w:r>
            <w:proofErr w:type="spellEnd"/>
            <w:r>
              <w:rPr>
                <w:i/>
                <w:sz w:val="20"/>
              </w:rPr>
              <w:t xml:space="preserve"> con el objetivo de dar a conocer a la sociedad civil, integrantes del STLO y autoridades municipales la colaboración culminada. </w:t>
            </w:r>
          </w:p>
        </w:tc>
      </w:tr>
      <w:tr w:rsidR="00CE69EE" w:rsidRPr="00C47872" w:rsidTr="002B1CB3">
        <w:trPr>
          <w:jc w:val="center"/>
        </w:trPr>
        <w:tc>
          <w:tcPr>
            <w:tcW w:w="3539" w:type="dxa"/>
          </w:tcPr>
          <w:p w:rsidR="00CE69EE" w:rsidRPr="00394BDC" w:rsidRDefault="00CE69EE" w:rsidP="002B1CB3">
            <w:pPr>
              <w:rPr>
                <w:b/>
                <w:sz w:val="20"/>
              </w:rPr>
            </w:pPr>
            <w:r>
              <w:rPr>
                <w:b/>
                <w:sz w:val="20"/>
              </w:rPr>
              <w:t>Plazo previsto para su realización</w:t>
            </w:r>
          </w:p>
        </w:tc>
        <w:tc>
          <w:tcPr>
            <w:tcW w:w="3119" w:type="dxa"/>
            <w:gridSpan w:val="2"/>
          </w:tcPr>
          <w:p w:rsidR="00CE69EE" w:rsidRPr="00C47872" w:rsidRDefault="00CE69EE" w:rsidP="002B1CB3">
            <w:pPr>
              <w:jc w:val="center"/>
              <w:rPr>
                <w:i/>
                <w:sz w:val="20"/>
              </w:rPr>
            </w:pPr>
            <w:r>
              <w:rPr>
                <w:i/>
                <w:sz w:val="20"/>
              </w:rPr>
              <w:t>Octubre 2016</w:t>
            </w:r>
          </w:p>
        </w:tc>
        <w:tc>
          <w:tcPr>
            <w:tcW w:w="2976" w:type="dxa"/>
          </w:tcPr>
          <w:p w:rsidR="00CE69EE" w:rsidRPr="00C47872" w:rsidRDefault="00CE69EE" w:rsidP="002B1CB3">
            <w:pPr>
              <w:jc w:val="center"/>
              <w:rPr>
                <w:sz w:val="20"/>
              </w:rPr>
            </w:pPr>
            <w:r w:rsidRPr="00C47872">
              <w:rPr>
                <w:sz w:val="20"/>
              </w:rPr>
              <w:t>Demorada</w:t>
            </w:r>
          </w:p>
        </w:tc>
      </w:tr>
      <w:tr w:rsidR="00CE69EE" w:rsidRPr="00C47872" w:rsidTr="002B1CB3">
        <w:trPr>
          <w:jc w:val="center"/>
        </w:trPr>
        <w:tc>
          <w:tcPr>
            <w:tcW w:w="3539" w:type="dxa"/>
          </w:tcPr>
          <w:p w:rsidR="00CE69EE" w:rsidRDefault="00CE69EE" w:rsidP="002B1CB3">
            <w:pPr>
              <w:rPr>
                <w:b/>
                <w:sz w:val="20"/>
              </w:rPr>
            </w:pPr>
            <w:r>
              <w:rPr>
                <w:b/>
                <w:sz w:val="20"/>
              </w:rPr>
              <w:t>Avance en el cumplimiento de la actividad</w:t>
            </w:r>
          </w:p>
        </w:tc>
        <w:tc>
          <w:tcPr>
            <w:tcW w:w="3119" w:type="dxa"/>
            <w:gridSpan w:val="2"/>
          </w:tcPr>
          <w:p w:rsidR="00CE69EE" w:rsidRPr="00C47872" w:rsidRDefault="00CE69EE" w:rsidP="002B1CB3">
            <w:pPr>
              <w:jc w:val="center"/>
              <w:rPr>
                <w:i/>
                <w:sz w:val="20"/>
              </w:rPr>
            </w:pPr>
            <w:r>
              <w:rPr>
                <w:i/>
                <w:sz w:val="20"/>
              </w:rPr>
              <w:t>0%</w:t>
            </w:r>
          </w:p>
        </w:tc>
        <w:tc>
          <w:tcPr>
            <w:tcW w:w="2976" w:type="dxa"/>
          </w:tcPr>
          <w:p w:rsidR="00CE69EE" w:rsidRPr="00C47872" w:rsidRDefault="00CE69EE" w:rsidP="002B1CB3">
            <w:pPr>
              <w:jc w:val="center"/>
              <w:rPr>
                <w:i/>
                <w:sz w:val="20"/>
              </w:rPr>
            </w:pPr>
            <w:r>
              <w:rPr>
                <w:i/>
                <w:sz w:val="20"/>
              </w:rPr>
              <w:t>No iniciada</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inició en el plazo previsto explique por qué</w:t>
            </w:r>
          </w:p>
        </w:tc>
        <w:tc>
          <w:tcPr>
            <w:tcW w:w="3827" w:type="dxa"/>
            <w:gridSpan w:val="2"/>
            <w:vAlign w:val="center"/>
          </w:tcPr>
          <w:p w:rsidR="00CE69EE" w:rsidRPr="00C47872" w:rsidRDefault="00CE69EE" w:rsidP="002B1CB3">
            <w:pPr>
              <w:jc w:val="both"/>
              <w:rPr>
                <w:i/>
                <w:sz w:val="20"/>
              </w:rPr>
            </w:pPr>
            <w:r>
              <w:rPr>
                <w:i/>
                <w:sz w:val="20"/>
              </w:rPr>
              <w:t>En términos generales por falta del cumplimiento de compromisos anteriores que alimentarían el sitio web.</w:t>
            </w:r>
          </w:p>
        </w:tc>
      </w:tr>
      <w:tr w:rsidR="00CE69EE" w:rsidRPr="00C47872" w:rsidTr="002B1CB3">
        <w:trPr>
          <w:jc w:val="center"/>
        </w:trPr>
        <w:tc>
          <w:tcPr>
            <w:tcW w:w="5807" w:type="dxa"/>
            <w:gridSpan w:val="2"/>
          </w:tcPr>
          <w:p w:rsidR="00CE69EE" w:rsidRDefault="00CE69EE" w:rsidP="002B1CB3">
            <w:pPr>
              <w:rPr>
                <w:b/>
                <w:sz w:val="20"/>
              </w:rPr>
            </w:pPr>
            <w:r>
              <w:rPr>
                <w:b/>
                <w:sz w:val="20"/>
              </w:rPr>
              <w:t>Si la actividad no se completó en el plazo previsto explique por qué</w:t>
            </w:r>
          </w:p>
        </w:tc>
        <w:tc>
          <w:tcPr>
            <w:tcW w:w="3827" w:type="dxa"/>
            <w:gridSpan w:val="2"/>
          </w:tcPr>
          <w:p w:rsidR="00CE69EE" w:rsidRPr="00C47872" w:rsidRDefault="00CE69EE" w:rsidP="002B1CB3">
            <w:pPr>
              <w:jc w:val="center"/>
              <w:rPr>
                <w:i/>
                <w:sz w:val="20"/>
              </w:rPr>
            </w:pPr>
            <w:r w:rsidRPr="00C47872">
              <w:rPr>
                <w:i/>
                <w:sz w:val="20"/>
              </w:rPr>
              <w:t>(máximo 100 palabras)</w:t>
            </w:r>
          </w:p>
        </w:tc>
      </w:tr>
      <w:tr w:rsidR="00CE69EE" w:rsidRPr="00C47872" w:rsidTr="002B1CB3">
        <w:trPr>
          <w:jc w:val="center"/>
        </w:trPr>
        <w:tc>
          <w:tcPr>
            <w:tcW w:w="5807" w:type="dxa"/>
            <w:gridSpan w:val="2"/>
          </w:tcPr>
          <w:p w:rsidR="00CE69EE" w:rsidRDefault="00CE69EE" w:rsidP="002B1CB3">
            <w:pPr>
              <w:rPr>
                <w:b/>
                <w:sz w:val="20"/>
              </w:rPr>
            </w:pPr>
            <w:r>
              <w:rPr>
                <w:b/>
                <w:sz w:val="20"/>
              </w:rPr>
              <w:t>¿Existe evidencia de que la actividad efectivamente abona al cumplimiento del compromiso del PAL? Justifique su respuesta</w:t>
            </w:r>
          </w:p>
        </w:tc>
        <w:tc>
          <w:tcPr>
            <w:tcW w:w="3827" w:type="dxa"/>
            <w:gridSpan w:val="2"/>
            <w:vAlign w:val="center"/>
          </w:tcPr>
          <w:p w:rsidR="00CE69EE" w:rsidRPr="00C47872" w:rsidRDefault="00CE69EE" w:rsidP="002B1CB3">
            <w:pPr>
              <w:jc w:val="center"/>
              <w:rPr>
                <w:i/>
                <w:sz w:val="20"/>
              </w:rPr>
            </w:pPr>
            <w:r w:rsidRPr="00C47872">
              <w:rPr>
                <w:i/>
                <w:sz w:val="20"/>
              </w:rPr>
              <w:t>(máximo 150 palabras)</w:t>
            </w:r>
          </w:p>
        </w:tc>
      </w:tr>
    </w:tbl>
    <w:p w:rsidR="00CE69EE" w:rsidRDefault="00CE69EE" w:rsidP="00CE69EE"/>
    <w:p w:rsidR="00CE69EE" w:rsidRDefault="00CE69EE" w:rsidP="00CE69EE">
      <w:pPr>
        <w:spacing w:after="160" w:line="259" w:lineRule="auto"/>
      </w:pPr>
    </w:p>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bookmarkStart w:id="0" w:name="_GoBack"/>
      <w:bookmarkEnd w:id="0"/>
    </w:p>
    <w:sectPr w:rsidR="00CE69EE" w:rsidSect="004B34B8">
      <w:footerReference w:type="default" r:id="rId15"/>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31" w:rsidRDefault="00FE0231" w:rsidP="00CE69EE">
      <w:r>
        <w:separator/>
      </w:r>
    </w:p>
  </w:endnote>
  <w:endnote w:type="continuationSeparator" w:id="0">
    <w:p w:rsidR="00FE0231" w:rsidRDefault="00FE0231" w:rsidP="00C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4349"/>
      <w:docPartObj>
        <w:docPartGallery w:val="Page Numbers (Bottom of Page)"/>
        <w:docPartUnique/>
      </w:docPartObj>
    </w:sdtPr>
    <w:sdtEndPr/>
    <w:sdtContent>
      <w:p w:rsidR="002518A3" w:rsidRDefault="00DC045E">
        <w:pPr>
          <w:pStyle w:val="Piedepgina"/>
          <w:jc w:val="right"/>
        </w:pPr>
        <w:r>
          <w:fldChar w:fldCharType="begin"/>
        </w:r>
        <w:r>
          <w:instrText>PAGE   \* MERGEFORMAT</w:instrText>
        </w:r>
        <w:r>
          <w:fldChar w:fldCharType="separate"/>
        </w:r>
        <w:r w:rsidR="00767C50" w:rsidRPr="00767C50">
          <w:rPr>
            <w:noProof/>
            <w:lang w:val="es-ES"/>
          </w:rPr>
          <w:t>1</w:t>
        </w:r>
        <w:r>
          <w:fldChar w:fldCharType="end"/>
        </w:r>
      </w:p>
    </w:sdtContent>
  </w:sdt>
  <w:p w:rsidR="002518A3" w:rsidRDefault="00FE02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31" w:rsidRDefault="00FE0231" w:rsidP="00CE69EE">
      <w:r>
        <w:separator/>
      </w:r>
    </w:p>
  </w:footnote>
  <w:footnote w:type="continuationSeparator" w:id="0">
    <w:p w:rsidR="00FE0231" w:rsidRDefault="00FE0231" w:rsidP="00CE6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189"/>
    <w:multiLevelType w:val="hybridMultilevel"/>
    <w:tmpl w:val="220C8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BA398A"/>
    <w:multiLevelType w:val="multilevel"/>
    <w:tmpl w:val="7D6032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752310E7"/>
    <w:multiLevelType w:val="hybridMultilevel"/>
    <w:tmpl w:val="37D42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49653B"/>
    <w:multiLevelType w:val="hybridMultilevel"/>
    <w:tmpl w:val="8662D0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B680D23"/>
    <w:multiLevelType w:val="hybridMultilevel"/>
    <w:tmpl w:val="6C7A1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EE"/>
    <w:rsid w:val="00063D9A"/>
    <w:rsid w:val="004B34B8"/>
    <w:rsid w:val="00767C50"/>
    <w:rsid w:val="00844553"/>
    <w:rsid w:val="00BC0423"/>
    <w:rsid w:val="00CE69EE"/>
    <w:rsid w:val="00DC045E"/>
    <w:rsid w:val="00FB1D73"/>
    <w:rsid w:val="00FE0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EE"/>
    <w:pPr>
      <w:spacing w:after="0" w:line="240" w:lineRule="auto"/>
    </w:pPr>
    <w:rPr>
      <w:rFonts w:ascii="Arial Narrow" w:hAnsi="Arial Narrow"/>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9EE"/>
    <w:rPr>
      <w:sz w:val="20"/>
      <w:szCs w:val="20"/>
    </w:rPr>
  </w:style>
  <w:style w:type="character" w:customStyle="1" w:styleId="TextonotapieCar">
    <w:name w:val="Texto nota pie Car"/>
    <w:basedOn w:val="Fuentedeprrafopredeter"/>
    <w:link w:val="Textonotapie"/>
    <w:uiPriority w:val="99"/>
    <w:semiHidden/>
    <w:rsid w:val="00CE69EE"/>
    <w:rPr>
      <w:rFonts w:ascii="Arial Narrow" w:hAnsi="Arial Narrow"/>
      <w:sz w:val="20"/>
      <w:szCs w:val="20"/>
      <w:lang w:val="es-MX"/>
    </w:rPr>
  </w:style>
  <w:style w:type="character" w:styleId="Refdenotaalpie">
    <w:name w:val="footnote reference"/>
    <w:basedOn w:val="Fuentedeprrafopredeter"/>
    <w:uiPriority w:val="99"/>
    <w:semiHidden/>
    <w:unhideWhenUsed/>
    <w:rsid w:val="00CE69EE"/>
    <w:rPr>
      <w:vertAlign w:val="superscript"/>
    </w:rPr>
  </w:style>
  <w:style w:type="paragraph" w:styleId="Prrafodelista">
    <w:name w:val="List Paragraph"/>
    <w:basedOn w:val="Normal"/>
    <w:uiPriority w:val="34"/>
    <w:qFormat/>
    <w:rsid w:val="00CE69EE"/>
    <w:pPr>
      <w:ind w:left="720"/>
      <w:contextualSpacing/>
    </w:pPr>
  </w:style>
  <w:style w:type="table" w:styleId="Tablaconcuadrcula">
    <w:name w:val="Table Grid"/>
    <w:basedOn w:val="Tablanormal"/>
    <w:uiPriority w:val="39"/>
    <w:rsid w:val="00CE69E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E69EE"/>
    <w:pPr>
      <w:tabs>
        <w:tab w:val="center" w:pos="4419"/>
        <w:tab w:val="right" w:pos="8838"/>
      </w:tabs>
    </w:pPr>
  </w:style>
  <w:style w:type="character" w:customStyle="1" w:styleId="PiedepginaCar">
    <w:name w:val="Pie de página Car"/>
    <w:basedOn w:val="Fuentedeprrafopredeter"/>
    <w:link w:val="Piedepgina"/>
    <w:uiPriority w:val="99"/>
    <w:rsid w:val="00CE69EE"/>
    <w:rPr>
      <w:rFonts w:ascii="Arial Narrow" w:hAnsi="Arial Narrow"/>
      <w:lang w:val="es-MX"/>
    </w:rPr>
  </w:style>
  <w:style w:type="character" w:styleId="Hipervnculo">
    <w:name w:val="Hyperlink"/>
    <w:basedOn w:val="Fuentedeprrafopredeter"/>
    <w:uiPriority w:val="99"/>
    <w:unhideWhenUsed/>
    <w:rsid w:val="00CE69EE"/>
    <w:rPr>
      <w:color w:val="0563C1" w:themeColor="hyperlink"/>
      <w:u w:val="single"/>
    </w:rPr>
  </w:style>
  <w:style w:type="paragraph" w:styleId="Sinespaciado">
    <w:name w:val="No Spacing"/>
    <w:link w:val="SinespaciadoCar"/>
    <w:uiPriority w:val="1"/>
    <w:qFormat/>
    <w:rsid w:val="004B34B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B34B8"/>
    <w:rPr>
      <w:rFonts w:eastAsiaTheme="minorEastAsia"/>
      <w:lang w:eastAsia="es-ES"/>
    </w:rPr>
  </w:style>
  <w:style w:type="paragraph" w:styleId="Textodeglobo">
    <w:name w:val="Balloon Text"/>
    <w:basedOn w:val="Normal"/>
    <w:link w:val="TextodegloboCar"/>
    <w:uiPriority w:val="99"/>
    <w:semiHidden/>
    <w:unhideWhenUsed/>
    <w:rsid w:val="00FB1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D73"/>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EE"/>
    <w:pPr>
      <w:spacing w:after="0" w:line="240" w:lineRule="auto"/>
    </w:pPr>
    <w:rPr>
      <w:rFonts w:ascii="Arial Narrow" w:hAnsi="Arial Narrow"/>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9EE"/>
    <w:rPr>
      <w:sz w:val="20"/>
      <w:szCs w:val="20"/>
    </w:rPr>
  </w:style>
  <w:style w:type="character" w:customStyle="1" w:styleId="TextonotapieCar">
    <w:name w:val="Texto nota pie Car"/>
    <w:basedOn w:val="Fuentedeprrafopredeter"/>
    <w:link w:val="Textonotapie"/>
    <w:uiPriority w:val="99"/>
    <w:semiHidden/>
    <w:rsid w:val="00CE69EE"/>
    <w:rPr>
      <w:rFonts w:ascii="Arial Narrow" w:hAnsi="Arial Narrow"/>
      <w:sz w:val="20"/>
      <w:szCs w:val="20"/>
      <w:lang w:val="es-MX"/>
    </w:rPr>
  </w:style>
  <w:style w:type="character" w:styleId="Refdenotaalpie">
    <w:name w:val="footnote reference"/>
    <w:basedOn w:val="Fuentedeprrafopredeter"/>
    <w:uiPriority w:val="99"/>
    <w:semiHidden/>
    <w:unhideWhenUsed/>
    <w:rsid w:val="00CE69EE"/>
    <w:rPr>
      <w:vertAlign w:val="superscript"/>
    </w:rPr>
  </w:style>
  <w:style w:type="paragraph" w:styleId="Prrafodelista">
    <w:name w:val="List Paragraph"/>
    <w:basedOn w:val="Normal"/>
    <w:uiPriority w:val="34"/>
    <w:qFormat/>
    <w:rsid w:val="00CE69EE"/>
    <w:pPr>
      <w:ind w:left="720"/>
      <w:contextualSpacing/>
    </w:pPr>
  </w:style>
  <w:style w:type="table" w:styleId="Tablaconcuadrcula">
    <w:name w:val="Table Grid"/>
    <w:basedOn w:val="Tablanormal"/>
    <w:uiPriority w:val="39"/>
    <w:rsid w:val="00CE69E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E69EE"/>
    <w:pPr>
      <w:tabs>
        <w:tab w:val="center" w:pos="4419"/>
        <w:tab w:val="right" w:pos="8838"/>
      </w:tabs>
    </w:pPr>
  </w:style>
  <w:style w:type="character" w:customStyle="1" w:styleId="PiedepginaCar">
    <w:name w:val="Pie de página Car"/>
    <w:basedOn w:val="Fuentedeprrafopredeter"/>
    <w:link w:val="Piedepgina"/>
    <w:uiPriority w:val="99"/>
    <w:rsid w:val="00CE69EE"/>
    <w:rPr>
      <w:rFonts w:ascii="Arial Narrow" w:hAnsi="Arial Narrow"/>
      <w:lang w:val="es-MX"/>
    </w:rPr>
  </w:style>
  <w:style w:type="character" w:styleId="Hipervnculo">
    <w:name w:val="Hyperlink"/>
    <w:basedOn w:val="Fuentedeprrafopredeter"/>
    <w:uiPriority w:val="99"/>
    <w:unhideWhenUsed/>
    <w:rsid w:val="00CE69EE"/>
    <w:rPr>
      <w:color w:val="0563C1" w:themeColor="hyperlink"/>
      <w:u w:val="single"/>
    </w:rPr>
  </w:style>
  <w:style w:type="paragraph" w:styleId="Sinespaciado">
    <w:name w:val="No Spacing"/>
    <w:link w:val="SinespaciadoCar"/>
    <w:uiPriority w:val="1"/>
    <w:qFormat/>
    <w:rsid w:val="004B34B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B34B8"/>
    <w:rPr>
      <w:rFonts w:eastAsiaTheme="minorEastAsia"/>
      <w:lang w:eastAsia="es-ES"/>
    </w:rPr>
  </w:style>
  <w:style w:type="paragraph" w:styleId="Textodeglobo">
    <w:name w:val="Balloon Text"/>
    <w:basedOn w:val="Normal"/>
    <w:link w:val="TextodegloboCar"/>
    <w:uiPriority w:val="99"/>
    <w:semiHidden/>
    <w:unhideWhenUsed/>
    <w:rsid w:val="00FB1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D73"/>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yuntamientooaxaca.wixsite.com/bigoa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iodeoaxaca.gob.mx/mapa-v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yuntamientooaxaca.wixsite.com/bigoa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unicipiodeoaxaca.gob.mx/mapa-vial/" TargetMode="External"/><Relationship Id="rId4" Type="http://schemas.openxmlformats.org/officeDocument/2006/relationships/settings" Target="settings.xml"/><Relationship Id="rId9" Type="http://schemas.openxmlformats.org/officeDocument/2006/relationships/hyperlink" Target="http://ayuntamientooaxaca.wixsite.com/bigoax" TargetMode="External"/><Relationship Id="rId14" Type="http://schemas.openxmlformats.org/officeDocument/2006/relationships/hyperlink" Target="http://municipiodeoaxaca.gob.mx/transparencia/2014-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FORMATOS DE EVALUACIÓN</vt:lpstr>
    </vt:vector>
  </TitlesOfParts>
  <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FORMATOS DE EVALUACIÓN</dc:title>
  <dc:creator>Arantxa Sanchez</dc:creator>
  <cp:lastModifiedBy>sinai</cp:lastModifiedBy>
  <cp:revision>2</cp:revision>
  <dcterms:created xsi:type="dcterms:W3CDTF">2018-09-10T15:16:00Z</dcterms:created>
  <dcterms:modified xsi:type="dcterms:W3CDTF">2018-09-10T15:16:00Z</dcterms:modified>
</cp:coreProperties>
</file>